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3" w:type="dxa"/>
        <w:jc w:val="center"/>
        <w:tblCellMar>
          <w:left w:w="0" w:type="dxa"/>
          <w:right w:w="0" w:type="dxa"/>
        </w:tblCellMar>
        <w:tblLook w:val="04A0"/>
      </w:tblPr>
      <w:tblGrid>
        <w:gridCol w:w="5618"/>
        <w:gridCol w:w="1340"/>
        <w:gridCol w:w="2605"/>
      </w:tblGrid>
      <w:tr w:rsidR="00A2138B" w:rsidRPr="00A2138B" w:rsidTr="00A2138B">
        <w:trPr>
          <w:trHeight w:val="403"/>
          <w:jc w:val="center"/>
        </w:trPr>
        <w:tc>
          <w:tcPr>
            <w:tcW w:w="0" w:type="auto"/>
            <w:tcMar>
              <w:top w:w="0" w:type="dxa"/>
              <w:left w:w="108" w:type="dxa"/>
              <w:bottom w:w="0" w:type="dxa"/>
              <w:right w:w="108" w:type="dxa"/>
            </w:tcMar>
            <w:hideMark/>
          </w:tcPr>
          <w:p w:rsidR="00A2138B" w:rsidRPr="009938AD" w:rsidRDefault="00A2138B" w:rsidP="005D48CD">
            <w:pPr>
              <w:spacing w:after="0" w:line="240" w:lineRule="auto"/>
              <w:jc w:val="both"/>
              <w:rPr>
                <w:rFonts w:ascii="Times New Roman" w:eastAsia="Times New Roman" w:hAnsi="Times New Roman" w:cs="Times New Roman"/>
                <w:sz w:val="24"/>
                <w:szCs w:val="24"/>
                <w:lang w:val="en-US" w:eastAsia="ru-RU"/>
              </w:rPr>
            </w:pPr>
            <w:r w:rsidRPr="009938AD">
              <w:rPr>
                <w:rFonts w:ascii="Times New Roman" w:eastAsia="Times New Roman" w:hAnsi="Times New Roman" w:cs="Times New Roman"/>
                <w:noProof/>
                <w:sz w:val="24"/>
                <w:szCs w:val="24"/>
                <w:lang w:eastAsia="ru-RU"/>
              </w:rPr>
              <w:drawing>
                <wp:inline distT="0" distB="0" distL="0" distR="0">
                  <wp:extent cx="3411210" cy="560173"/>
                  <wp:effectExtent l="19050" t="0" r="0" b="0"/>
                  <wp:docPr id="8" name="Рисунок 13" descr="https://lh4.googleusercontent.com/ZOtryIZFNtTBjiivds9kW_SYwtoOvrtNQRdWIly9SUGZUEUKPQsiXDQvdOcijYhDYs7_x081MhwSglpdyDPZaR6aXoooSS-H2O8mHXlyZ7zBPYRPPTDoWCzdZKKt-wx0ZKB4Q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ZOtryIZFNtTBjiivds9kW_SYwtoOvrtNQRdWIly9SUGZUEUKPQsiXDQvdOcijYhDYs7_x081MhwSglpdyDPZaR6aXoooSS-H2O8mHXlyZ7zBPYRPPTDoWCzdZKKt-wx0ZKB4QIY"/>
                          <pic:cNvPicPr>
                            <a:picLocks noChangeAspect="1" noChangeArrowheads="1"/>
                          </pic:cNvPicPr>
                        </pic:nvPicPr>
                        <pic:blipFill>
                          <a:blip r:embed="rId5" cstate="print"/>
                          <a:srcRect/>
                          <a:stretch>
                            <a:fillRect/>
                          </a:stretch>
                        </pic:blipFill>
                        <pic:spPr bwMode="auto">
                          <a:xfrm>
                            <a:off x="0" y="0"/>
                            <a:ext cx="3413907" cy="560616"/>
                          </a:xfrm>
                          <a:prstGeom prst="rect">
                            <a:avLst/>
                          </a:prstGeom>
                          <a:noFill/>
                          <a:ln w="9525">
                            <a:noFill/>
                            <a:miter lim="800000"/>
                            <a:headEnd/>
                            <a:tailEnd/>
                          </a:ln>
                        </pic:spPr>
                      </pic:pic>
                    </a:graphicData>
                  </a:graphic>
                </wp:inline>
              </w:drawing>
            </w:r>
          </w:p>
        </w:tc>
        <w:tc>
          <w:tcPr>
            <w:tcW w:w="0" w:type="auto"/>
            <w:tcMar>
              <w:top w:w="0" w:type="dxa"/>
              <w:left w:w="108" w:type="dxa"/>
              <w:bottom w:w="0" w:type="dxa"/>
              <w:right w:w="108" w:type="dxa"/>
            </w:tcMar>
            <w:vAlign w:val="center"/>
            <w:hideMark/>
          </w:tcPr>
          <w:p w:rsidR="00A2138B" w:rsidRPr="009938AD" w:rsidRDefault="00A2138B" w:rsidP="005D48CD">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extent cx="694648" cy="705197"/>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srcRect/>
                          <a:stretch>
                            <a:fillRect/>
                          </a:stretch>
                        </pic:blipFill>
                        <pic:spPr bwMode="auto">
                          <a:xfrm>
                            <a:off x="0" y="0"/>
                            <a:ext cx="698619" cy="709229"/>
                          </a:xfrm>
                          <a:prstGeom prst="rect">
                            <a:avLst/>
                          </a:prstGeom>
                          <a:noFill/>
                          <a:ln w="9525">
                            <a:noFill/>
                            <a:miter lim="800000"/>
                            <a:headEnd/>
                            <a:tailEnd/>
                          </a:ln>
                        </pic:spPr>
                      </pic:pic>
                    </a:graphicData>
                  </a:graphic>
                </wp:inline>
              </w:drawing>
            </w:r>
          </w:p>
        </w:tc>
        <w:tc>
          <w:tcPr>
            <w:tcW w:w="0" w:type="auto"/>
            <w:tcMar>
              <w:top w:w="0" w:type="dxa"/>
              <w:left w:w="108" w:type="dxa"/>
              <w:bottom w:w="0" w:type="dxa"/>
              <w:right w:w="108" w:type="dxa"/>
            </w:tcMar>
            <w:vAlign w:val="center"/>
            <w:hideMark/>
          </w:tcPr>
          <w:p w:rsidR="00A2138B" w:rsidRPr="00671C25" w:rsidRDefault="00A2138B" w:rsidP="00A2138B">
            <w:pPr>
              <w:spacing w:after="0" w:line="240" w:lineRule="auto"/>
              <w:rPr>
                <w:rFonts w:eastAsia="Times New Roman" w:cs="Times"/>
                <w:b/>
                <w:color w:val="0070C0"/>
                <w:sz w:val="24"/>
                <w:szCs w:val="24"/>
                <w:lang w:val="en-US" w:eastAsia="ru-RU"/>
              </w:rPr>
            </w:pPr>
            <w:r w:rsidRPr="00671C25">
              <w:rPr>
                <w:rFonts w:eastAsia="Times New Roman" w:cs="Times New Roman"/>
                <w:b/>
                <w:bCs/>
                <w:color w:val="0070C0"/>
                <w:sz w:val="24"/>
                <w:szCs w:val="24"/>
                <w:lang w:val="en-US" w:eastAsia="ru-RU"/>
              </w:rPr>
              <w:t xml:space="preserve">Department of </w:t>
            </w:r>
            <w:r w:rsidRPr="00671C25">
              <w:rPr>
                <w:rFonts w:eastAsia="Times New Roman" w:cs="Times"/>
                <w:b/>
                <w:color w:val="0070C0"/>
                <w:sz w:val="24"/>
                <w:szCs w:val="24"/>
                <w:lang w:val="en-US" w:eastAsia="ru-RU"/>
              </w:rPr>
              <w:t>Renewable</w:t>
            </w:r>
          </w:p>
          <w:p w:rsidR="00A2138B" w:rsidRPr="00671C25" w:rsidRDefault="00A2138B" w:rsidP="00A2138B">
            <w:pPr>
              <w:spacing w:after="0" w:line="240" w:lineRule="auto"/>
              <w:rPr>
                <w:rFonts w:eastAsia="Times New Roman" w:cs="Times"/>
                <w:b/>
                <w:color w:val="0070C0"/>
                <w:sz w:val="24"/>
                <w:szCs w:val="24"/>
                <w:lang w:val="en-US" w:eastAsia="ru-RU"/>
              </w:rPr>
            </w:pPr>
            <w:r w:rsidRPr="00671C25">
              <w:rPr>
                <w:rFonts w:eastAsia="Times New Roman" w:cs="Times"/>
                <w:b/>
                <w:color w:val="0070C0"/>
                <w:sz w:val="24"/>
                <w:szCs w:val="24"/>
                <w:lang w:val="en-US" w:eastAsia="ru-RU"/>
              </w:rPr>
              <w:t>energy sources</w:t>
            </w:r>
          </w:p>
          <w:p w:rsidR="00A2138B" w:rsidRPr="009938AD" w:rsidRDefault="00A2138B" w:rsidP="00A2138B">
            <w:pPr>
              <w:spacing w:after="0" w:line="240" w:lineRule="auto"/>
              <w:rPr>
                <w:rFonts w:ascii="Times New Roman" w:eastAsia="Times New Roman" w:hAnsi="Times New Roman" w:cs="Times New Roman"/>
                <w:sz w:val="24"/>
                <w:szCs w:val="24"/>
                <w:lang w:val="en-US" w:eastAsia="ru-RU"/>
              </w:rPr>
            </w:pPr>
            <w:r w:rsidRPr="009938AD">
              <w:rPr>
                <w:rFonts w:ascii="Calibri" w:eastAsia="Times New Roman" w:hAnsi="Calibri" w:cs="Times New Roman"/>
                <w:b/>
                <w:bCs/>
                <w:color w:val="0070C0"/>
                <w:sz w:val="24"/>
                <w:szCs w:val="24"/>
                <w:lang w:val="en-US" w:eastAsia="ru-RU"/>
              </w:rPr>
              <w:t xml:space="preserve"> FEA</w:t>
            </w:r>
          </w:p>
        </w:tc>
      </w:tr>
    </w:tbl>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p>
    <w:p w:rsidR="00A2138B" w:rsidRPr="00A2138B" w:rsidRDefault="00A2138B" w:rsidP="00FF0CC9">
      <w:pPr>
        <w:spacing w:after="0" w:line="240" w:lineRule="auto"/>
        <w:jc w:val="center"/>
        <w:rPr>
          <w:rFonts w:ascii="Times" w:eastAsia="Times New Roman" w:hAnsi="Times" w:cs="Times"/>
          <w:color w:val="000000"/>
          <w:sz w:val="32"/>
          <w:szCs w:val="32"/>
          <w:lang w:val="en-US" w:eastAsia="ru-RU"/>
        </w:rPr>
      </w:pPr>
      <w:r w:rsidRPr="00A2138B">
        <w:rPr>
          <w:rFonts w:ascii="Times" w:eastAsia="Times New Roman" w:hAnsi="Times" w:cs="Times"/>
          <w:b/>
          <w:bCs/>
          <w:color w:val="000000"/>
          <w:sz w:val="32"/>
          <w:szCs w:val="32"/>
          <w:lang w:val="en-US" w:eastAsia="ru-RU"/>
        </w:rPr>
        <w:t>ADVANCED TECHNOLOGIES IN RENEWABLE ENERGY</w:t>
      </w:r>
    </w:p>
    <w:p w:rsidR="00A2138B" w:rsidRPr="00A2138B" w:rsidRDefault="00A2138B" w:rsidP="00FF0CC9">
      <w:pPr>
        <w:spacing w:after="0" w:line="240" w:lineRule="auto"/>
        <w:jc w:val="center"/>
        <w:rPr>
          <w:rFonts w:ascii="Times" w:eastAsia="Times New Roman" w:hAnsi="Times" w:cs="Times"/>
          <w:color w:val="000000"/>
          <w:sz w:val="27"/>
          <w:szCs w:val="27"/>
          <w:lang w:val="en-US" w:eastAsia="ru-RU"/>
        </w:rPr>
      </w:pPr>
      <w:r w:rsidRPr="00A2138B">
        <w:rPr>
          <w:rFonts w:ascii="Times" w:eastAsia="Times New Roman" w:hAnsi="Times" w:cs="Times"/>
          <w:b/>
          <w:bCs/>
          <w:color w:val="000000"/>
          <w:sz w:val="27"/>
          <w:szCs w:val="27"/>
          <w:lang w:val="en-US" w:eastAsia="ru-RU"/>
        </w:rPr>
        <w:t>Work program of the discipline (Syllabus)</w:t>
      </w:r>
    </w:p>
    <w:p w:rsidR="00A2138B" w:rsidRPr="00A2138B" w:rsidRDefault="00A2138B" w:rsidP="00FF0CC9">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Details of the discipline</w:t>
      </w:r>
    </w:p>
    <w:p w:rsidR="00FF0CC9" w:rsidRDefault="00FF0CC9" w:rsidP="00A2138B">
      <w:pPr>
        <w:spacing w:after="0" w:line="240" w:lineRule="auto"/>
        <w:jc w:val="both"/>
        <w:rPr>
          <w:rFonts w:ascii="Times" w:eastAsia="Times New Roman" w:hAnsi="Times" w:cs="Times"/>
          <w:b/>
          <w:bCs/>
          <w:color w:val="000000"/>
          <w:sz w:val="14"/>
          <w:szCs w:val="14"/>
          <w:lang w:val="uk-UA" w:eastAsia="ru-RU"/>
        </w:rPr>
      </w:pPr>
    </w:p>
    <w:p w:rsidR="00FF0CC9" w:rsidRDefault="00FF0CC9" w:rsidP="00A2138B">
      <w:pPr>
        <w:spacing w:after="0" w:line="240" w:lineRule="auto"/>
        <w:jc w:val="both"/>
        <w:rPr>
          <w:rFonts w:ascii="Times" w:eastAsia="Times New Roman" w:hAnsi="Times" w:cs="Times"/>
          <w:b/>
          <w:bCs/>
          <w:color w:val="000000"/>
          <w:sz w:val="14"/>
          <w:szCs w:val="14"/>
          <w:lang w:val="uk-UA" w:eastAsia="ru-RU"/>
        </w:rPr>
      </w:pPr>
    </w:p>
    <w:tbl>
      <w:tblPr>
        <w:tblStyle w:val="a5"/>
        <w:tblW w:w="0" w:type="auto"/>
        <w:tblLook w:val="04A0"/>
      </w:tblPr>
      <w:tblGrid>
        <w:gridCol w:w="4785"/>
        <w:gridCol w:w="4786"/>
      </w:tblGrid>
      <w:tr w:rsidR="00FF0CC9" w:rsidTr="005D48CD">
        <w:tc>
          <w:tcPr>
            <w:tcW w:w="4785" w:type="dxa"/>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Level of higher education</w:t>
            </w:r>
          </w:p>
        </w:tc>
        <w:tc>
          <w:tcPr>
            <w:tcW w:w="4786" w:type="dxa"/>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b/>
                <w:bCs/>
                <w:i/>
                <w:iCs/>
                <w:color w:val="1F497D" w:themeColor="text2"/>
                <w:sz w:val="18"/>
                <w:szCs w:val="18"/>
                <w:lang w:val="en-US" w:eastAsia="ru-RU"/>
              </w:rPr>
              <w:t>Third (educational and scientific)</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r w:rsidR="00FF0CC9" w:rsidTr="005D48CD">
        <w:tc>
          <w:tcPr>
            <w:tcW w:w="4785" w:type="dxa"/>
            <w:shd w:val="clear" w:color="auto" w:fill="DBE5F1" w:themeFill="accent1" w:themeFillTint="33"/>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Branch of knowledge</w:t>
            </w:r>
          </w:p>
        </w:tc>
        <w:tc>
          <w:tcPr>
            <w:tcW w:w="4786" w:type="dxa"/>
            <w:shd w:val="clear" w:color="auto" w:fill="DBE5F1" w:themeFill="accent1" w:themeFillTint="33"/>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14 "Electrical Engineering"</w:t>
            </w:r>
          </w:p>
        </w:tc>
      </w:tr>
      <w:tr w:rsidR="00FF0CC9" w:rsidRPr="00FF0CC9" w:rsidTr="005D48CD">
        <w:tc>
          <w:tcPr>
            <w:tcW w:w="4785" w:type="dxa"/>
          </w:tcPr>
          <w:p w:rsidR="00FF0CC9" w:rsidRPr="006C201C" w:rsidRDefault="00FF0CC9" w:rsidP="005D48CD">
            <w:pPr>
              <w:jc w:val="both"/>
              <w:rPr>
                <w:rFonts w:ascii="Times" w:eastAsia="Times New Roman" w:hAnsi="Times" w:cs="Times"/>
                <w:color w:val="000000"/>
                <w:sz w:val="18"/>
                <w:szCs w:val="18"/>
                <w:lang w:val="en-US" w:eastAsia="ru-RU"/>
              </w:rPr>
            </w:pPr>
            <w:r w:rsidRPr="006C201C">
              <w:rPr>
                <w:rFonts w:ascii="Times" w:eastAsia="Times New Roman" w:hAnsi="Times" w:cs="Times"/>
                <w:b/>
                <w:bCs/>
                <w:color w:val="000000"/>
                <w:sz w:val="18"/>
                <w:szCs w:val="18"/>
                <w:lang w:val="en-US" w:eastAsia="ru-RU"/>
              </w:rPr>
              <w:t>Specialty</w:t>
            </w:r>
          </w:p>
          <w:p w:rsidR="00FF0CC9" w:rsidRDefault="00FF0CC9" w:rsidP="005D48CD">
            <w:pPr>
              <w:jc w:val="both"/>
              <w:rPr>
                <w:rFonts w:ascii="Times" w:eastAsia="Times New Roman" w:hAnsi="Times" w:cs="Times"/>
                <w:b/>
                <w:bCs/>
                <w:color w:val="000000"/>
                <w:sz w:val="18"/>
                <w:szCs w:val="18"/>
                <w:lang w:val="en-US" w:eastAsia="ru-RU"/>
              </w:rPr>
            </w:pPr>
          </w:p>
        </w:tc>
        <w:tc>
          <w:tcPr>
            <w:tcW w:w="4786" w:type="dxa"/>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141 "Electric power, electrical engineering and electromechanics"</w:t>
            </w:r>
          </w:p>
        </w:tc>
      </w:tr>
      <w:tr w:rsidR="00FF0CC9" w:rsidRPr="00FF0CC9" w:rsidTr="005D48CD">
        <w:tc>
          <w:tcPr>
            <w:tcW w:w="4785" w:type="dxa"/>
            <w:shd w:val="clear" w:color="auto" w:fill="DBE5F1" w:themeFill="accent1" w:themeFillTint="33"/>
          </w:tcPr>
          <w:p w:rsidR="00FF0CC9" w:rsidRPr="006C201C" w:rsidRDefault="00FF0CC9" w:rsidP="005D48CD">
            <w:pPr>
              <w:jc w:val="both"/>
              <w:rPr>
                <w:rFonts w:ascii="Times" w:eastAsia="Times New Roman" w:hAnsi="Times" w:cs="Times"/>
                <w:color w:val="000000"/>
                <w:sz w:val="18"/>
                <w:szCs w:val="18"/>
                <w:lang w:val="en-US" w:eastAsia="ru-RU"/>
              </w:rPr>
            </w:pPr>
            <w:r w:rsidRPr="006C201C">
              <w:rPr>
                <w:rFonts w:ascii="Times" w:eastAsia="Times New Roman" w:hAnsi="Times" w:cs="Times"/>
                <w:b/>
                <w:bCs/>
                <w:color w:val="000000"/>
                <w:sz w:val="18"/>
                <w:szCs w:val="18"/>
                <w:lang w:val="en-US" w:eastAsia="ru-RU"/>
              </w:rPr>
              <w:t>Educational program</w:t>
            </w:r>
          </w:p>
          <w:p w:rsidR="00FF0CC9" w:rsidRDefault="00FF0CC9" w:rsidP="005D48CD">
            <w:pPr>
              <w:jc w:val="both"/>
              <w:rPr>
                <w:rFonts w:ascii="Times" w:eastAsia="Times New Roman" w:hAnsi="Times" w:cs="Times"/>
                <w:b/>
                <w:bCs/>
                <w:color w:val="000000"/>
                <w:sz w:val="18"/>
                <w:szCs w:val="18"/>
                <w:lang w:val="en-US" w:eastAsia="ru-RU"/>
              </w:rPr>
            </w:pPr>
          </w:p>
        </w:tc>
        <w:tc>
          <w:tcPr>
            <w:tcW w:w="4786" w:type="dxa"/>
            <w:shd w:val="clear" w:color="auto" w:fill="DBE5F1" w:themeFill="accent1" w:themeFillTint="33"/>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ELECTRIC POWER ENGINEERING, ELECTRICAL ENGINEERING AND ELECTROMECHANICS</w:t>
            </w:r>
          </w:p>
        </w:tc>
      </w:tr>
      <w:tr w:rsidR="00FF0CC9" w:rsidTr="005D48CD">
        <w:tc>
          <w:tcPr>
            <w:tcW w:w="4785" w:type="dxa"/>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Discipline status</w:t>
            </w:r>
          </w:p>
        </w:tc>
        <w:tc>
          <w:tcPr>
            <w:tcW w:w="4786" w:type="dxa"/>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Selective</w:t>
            </w:r>
          </w:p>
        </w:tc>
      </w:tr>
      <w:tr w:rsidR="00FF0CC9" w:rsidTr="005D48CD">
        <w:tc>
          <w:tcPr>
            <w:tcW w:w="4785" w:type="dxa"/>
            <w:shd w:val="clear" w:color="auto" w:fill="DBE5F1" w:themeFill="accent1" w:themeFillTint="33"/>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Form of study</w:t>
            </w:r>
          </w:p>
        </w:tc>
        <w:tc>
          <w:tcPr>
            <w:tcW w:w="4786" w:type="dxa"/>
            <w:shd w:val="clear" w:color="auto" w:fill="DBE5F1" w:themeFill="accent1" w:themeFillTint="33"/>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Eye (day)</w:t>
            </w:r>
          </w:p>
        </w:tc>
      </w:tr>
      <w:tr w:rsidR="00FF0CC9" w:rsidTr="005D48CD">
        <w:tc>
          <w:tcPr>
            <w:tcW w:w="4785" w:type="dxa"/>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Year of preparation, semester</w:t>
            </w:r>
          </w:p>
        </w:tc>
        <w:tc>
          <w:tcPr>
            <w:tcW w:w="4786" w:type="dxa"/>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i/>
                <w:iCs/>
                <w:color w:val="1F497D" w:themeColor="text2"/>
                <w:sz w:val="18"/>
                <w:szCs w:val="18"/>
                <w:lang w:val="en-US" w:eastAsia="ru-RU"/>
              </w:rPr>
              <w:t>2nd year, spring semester</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r w:rsidR="00FF0CC9" w:rsidTr="005D48CD">
        <w:tc>
          <w:tcPr>
            <w:tcW w:w="4785" w:type="dxa"/>
            <w:shd w:val="clear" w:color="auto" w:fill="DBE5F1" w:themeFill="accent1" w:themeFillTint="33"/>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The scope of discipline</w:t>
            </w:r>
          </w:p>
        </w:tc>
        <w:tc>
          <w:tcPr>
            <w:tcW w:w="4786" w:type="dxa"/>
            <w:shd w:val="clear" w:color="auto" w:fill="DBE5F1" w:themeFill="accent1" w:themeFillTint="33"/>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90 hours / 3 ECTS credits</w:t>
            </w:r>
          </w:p>
        </w:tc>
      </w:tr>
      <w:tr w:rsidR="00FF0CC9" w:rsidTr="005D48CD">
        <w:tc>
          <w:tcPr>
            <w:tcW w:w="4785" w:type="dxa"/>
          </w:tcPr>
          <w:p w:rsidR="00FF0CC9" w:rsidRPr="006C201C" w:rsidRDefault="00FF0CC9" w:rsidP="005D48CD">
            <w:pPr>
              <w:jc w:val="both"/>
              <w:rPr>
                <w:rFonts w:ascii="Times" w:eastAsia="Times New Roman" w:hAnsi="Times" w:cs="Times"/>
                <w:color w:val="000000"/>
                <w:sz w:val="18"/>
                <w:szCs w:val="18"/>
                <w:lang w:val="en-US" w:eastAsia="ru-RU"/>
              </w:rPr>
            </w:pPr>
            <w:r w:rsidRPr="006C201C">
              <w:rPr>
                <w:rFonts w:ascii="Times" w:eastAsia="Times New Roman" w:hAnsi="Times" w:cs="Times"/>
                <w:b/>
                <w:bCs/>
                <w:color w:val="000000"/>
                <w:sz w:val="18"/>
                <w:szCs w:val="18"/>
                <w:lang w:val="en-US" w:eastAsia="ru-RU"/>
              </w:rPr>
              <w:t>Semester control /</w:t>
            </w:r>
          </w:p>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control measures</w:t>
            </w:r>
          </w:p>
        </w:tc>
        <w:tc>
          <w:tcPr>
            <w:tcW w:w="4786" w:type="dxa"/>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i/>
                <w:iCs/>
                <w:color w:val="1F497D" w:themeColor="text2"/>
                <w:sz w:val="18"/>
                <w:szCs w:val="18"/>
                <w:lang w:val="en-US" w:eastAsia="ru-RU"/>
              </w:rPr>
              <w:t>Offset, MCR, RR</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r w:rsidR="00FF0CC9" w:rsidTr="005D48CD">
        <w:tc>
          <w:tcPr>
            <w:tcW w:w="4785" w:type="dxa"/>
            <w:shd w:val="clear" w:color="auto" w:fill="DBE5F1" w:themeFill="accent1" w:themeFillTint="33"/>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Lessons schedule</w:t>
            </w:r>
          </w:p>
        </w:tc>
        <w:tc>
          <w:tcPr>
            <w:tcW w:w="4786" w:type="dxa"/>
            <w:shd w:val="clear" w:color="auto" w:fill="DBE5F1" w:themeFill="accent1" w:themeFillTint="33"/>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i/>
                <w:iCs/>
                <w:color w:val="1F497D" w:themeColor="text2"/>
                <w:sz w:val="18"/>
                <w:szCs w:val="18"/>
                <w:lang w:val="en-US" w:eastAsia="ru-RU"/>
              </w:rPr>
              <w:t>18 hours - lectures, 9 hours - practical</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r w:rsidR="00FF0CC9" w:rsidTr="005D48CD">
        <w:tc>
          <w:tcPr>
            <w:tcW w:w="4785" w:type="dxa"/>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Language of instruction</w:t>
            </w:r>
          </w:p>
        </w:tc>
        <w:tc>
          <w:tcPr>
            <w:tcW w:w="4786" w:type="dxa"/>
          </w:tcPr>
          <w:p w:rsidR="00FF0CC9" w:rsidRPr="00AF756C" w:rsidRDefault="00FF0CC9" w:rsidP="005D48CD">
            <w:pPr>
              <w:jc w:val="both"/>
              <w:rPr>
                <w:rFonts w:ascii="Times" w:eastAsia="Times New Roman" w:hAnsi="Times" w:cs="Times"/>
                <w:b/>
                <w:bCs/>
                <w:color w:val="1F497D" w:themeColor="text2"/>
                <w:sz w:val="18"/>
                <w:szCs w:val="18"/>
                <w:lang w:val="en-US" w:eastAsia="ru-RU"/>
              </w:rPr>
            </w:pPr>
            <w:r w:rsidRPr="00AF756C">
              <w:rPr>
                <w:rFonts w:ascii="Times" w:eastAsia="Times New Roman" w:hAnsi="Times" w:cs="Times"/>
                <w:i/>
                <w:iCs/>
                <w:color w:val="1F497D" w:themeColor="text2"/>
                <w:sz w:val="18"/>
                <w:szCs w:val="18"/>
                <w:lang w:val="en-US" w:eastAsia="ru-RU"/>
              </w:rPr>
              <w:t>Ukrainian</w:t>
            </w:r>
          </w:p>
        </w:tc>
      </w:tr>
      <w:tr w:rsidR="00FF0CC9" w:rsidRPr="00FF0CC9" w:rsidTr="005D48CD">
        <w:tc>
          <w:tcPr>
            <w:tcW w:w="4785" w:type="dxa"/>
            <w:shd w:val="clear" w:color="auto" w:fill="DBE5F1" w:themeFill="accent1" w:themeFillTint="33"/>
          </w:tcPr>
          <w:p w:rsidR="00FF0CC9" w:rsidRPr="006C201C" w:rsidRDefault="00FF0CC9" w:rsidP="005D48CD">
            <w:pPr>
              <w:jc w:val="both"/>
              <w:rPr>
                <w:rFonts w:ascii="Times" w:eastAsia="Times New Roman" w:hAnsi="Times" w:cs="Times"/>
                <w:color w:val="000000"/>
                <w:sz w:val="18"/>
                <w:szCs w:val="18"/>
                <w:lang w:val="en-US" w:eastAsia="ru-RU"/>
              </w:rPr>
            </w:pPr>
            <w:r w:rsidRPr="006C201C">
              <w:rPr>
                <w:rFonts w:ascii="Times" w:eastAsia="Times New Roman" w:hAnsi="Times" w:cs="Times"/>
                <w:b/>
                <w:bCs/>
                <w:color w:val="000000"/>
                <w:sz w:val="18"/>
                <w:szCs w:val="18"/>
                <w:lang w:val="en-US" w:eastAsia="ru-RU"/>
              </w:rPr>
              <w:t>Information about</w:t>
            </w:r>
            <w:r>
              <w:rPr>
                <w:rFonts w:ascii="Times" w:eastAsia="Times New Roman" w:hAnsi="Times" w:cs="Times"/>
                <w:b/>
                <w:bCs/>
                <w:color w:val="000000"/>
                <w:sz w:val="18"/>
                <w:szCs w:val="18"/>
                <w:lang w:val="en-US" w:eastAsia="ru-RU"/>
              </w:rPr>
              <w:t xml:space="preserve"> </w:t>
            </w:r>
            <w:r w:rsidRPr="006C201C">
              <w:rPr>
                <w:rFonts w:ascii="Times" w:eastAsia="Times New Roman" w:hAnsi="Times" w:cs="Times"/>
                <w:b/>
                <w:bCs/>
                <w:color w:val="000000"/>
                <w:sz w:val="18"/>
                <w:szCs w:val="18"/>
                <w:lang w:val="en-US" w:eastAsia="ru-RU"/>
              </w:rPr>
              <w:t>course leader /teachers</w:t>
            </w:r>
          </w:p>
          <w:p w:rsidR="00FF0CC9" w:rsidRDefault="00FF0CC9" w:rsidP="005D48CD">
            <w:pPr>
              <w:jc w:val="both"/>
              <w:rPr>
                <w:rFonts w:ascii="Times" w:eastAsia="Times New Roman" w:hAnsi="Times" w:cs="Times"/>
                <w:b/>
                <w:bCs/>
                <w:color w:val="000000"/>
                <w:sz w:val="18"/>
                <w:szCs w:val="18"/>
                <w:lang w:val="en-US" w:eastAsia="ru-RU"/>
              </w:rPr>
            </w:pPr>
          </w:p>
        </w:tc>
        <w:tc>
          <w:tcPr>
            <w:tcW w:w="4786" w:type="dxa"/>
            <w:shd w:val="clear" w:color="auto" w:fill="DBE5F1" w:themeFill="accent1" w:themeFillTint="33"/>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i/>
                <w:iCs/>
                <w:color w:val="1F497D" w:themeColor="text2"/>
                <w:sz w:val="18"/>
                <w:szCs w:val="18"/>
                <w:lang w:val="en-US" w:eastAsia="ru-RU"/>
              </w:rPr>
              <w:t>Doctor of Technical Sciences, Associate Professor, Budko Vasyl Ivanovych, 0679785527, email:budko.vasyl@lll.kpi.ua</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r w:rsidR="00FF0CC9" w:rsidRPr="00FF0CC9" w:rsidTr="005D48CD">
        <w:tc>
          <w:tcPr>
            <w:tcW w:w="4785" w:type="dxa"/>
          </w:tcPr>
          <w:p w:rsidR="00FF0CC9" w:rsidRDefault="00FF0CC9" w:rsidP="005D48CD">
            <w:pPr>
              <w:jc w:val="both"/>
              <w:rPr>
                <w:rFonts w:ascii="Times" w:eastAsia="Times New Roman" w:hAnsi="Times" w:cs="Times"/>
                <w:b/>
                <w:bCs/>
                <w:color w:val="000000"/>
                <w:sz w:val="18"/>
                <w:szCs w:val="18"/>
                <w:lang w:val="en-US" w:eastAsia="ru-RU"/>
              </w:rPr>
            </w:pPr>
            <w:r w:rsidRPr="006C201C">
              <w:rPr>
                <w:rFonts w:ascii="Times" w:eastAsia="Times New Roman" w:hAnsi="Times" w:cs="Times"/>
                <w:b/>
                <w:bCs/>
                <w:color w:val="000000"/>
                <w:sz w:val="18"/>
                <w:szCs w:val="18"/>
                <w:lang w:val="en-US" w:eastAsia="ru-RU"/>
              </w:rPr>
              <w:t>Course placement</w:t>
            </w:r>
          </w:p>
        </w:tc>
        <w:tc>
          <w:tcPr>
            <w:tcW w:w="4786" w:type="dxa"/>
          </w:tcPr>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color w:val="1F497D" w:themeColor="text2"/>
                <w:sz w:val="18"/>
                <w:szCs w:val="18"/>
                <w:lang w:val="en-US" w:eastAsia="ru-RU"/>
              </w:rPr>
              <w:t>Remote resource link:</w:t>
            </w:r>
          </w:p>
          <w:p w:rsidR="00AF756C" w:rsidRPr="00A2138B" w:rsidRDefault="00AF756C" w:rsidP="00AF756C">
            <w:pPr>
              <w:jc w:val="both"/>
              <w:rPr>
                <w:rFonts w:ascii="Times" w:eastAsia="Times New Roman" w:hAnsi="Times" w:cs="Times"/>
                <w:color w:val="1F497D" w:themeColor="text2"/>
                <w:sz w:val="18"/>
                <w:szCs w:val="18"/>
                <w:lang w:val="en-US" w:eastAsia="ru-RU"/>
              </w:rPr>
            </w:pPr>
            <w:r w:rsidRPr="00A2138B">
              <w:rPr>
                <w:rFonts w:ascii="Times" w:eastAsia="Times New Roman" w:hAnsi="Times" w:cs="Times"/>
                <w:color w:val="1F497D" w:themeColor="text2"/>
                <w:sz w:val="18"/>
                <w:szCs w:val="18"/>
                <w:lang w:val="en-US" w:eastAsia="ru-RU"/>
              </w:rPr>
              <w:t>https://classroom.google.com/u/2/c/MjY3ODA4ODgzMTA3</w:t>
            </w:r>
          </w:p>
          <w:p w:rsidR="00FF0CC9" w:rsidRPr="00AF756C" w:rsidRDefault="00FF0CC9" w:rsidP="005D48CD">
            <w:pPr>
              <w:jc w:val="both"/>
              <w:rPr>
                <w:rFonts w:ascii="Times" w:eastAsia="Times New Roman" w:hAnsi="Times" w:cs="Times"/>
                <w:b/>
                <w:bCs/>
                <w:color w:val="1F497D" w:themeColor="text2"/>
                <w:sz w:val="18"/>
                <w:szCs w:val="18"/>
                <w:lang w:val="en-US" w:eastAsia="ru-RU"/>
              </w:rPr>
            </w:pPr>
          </w:p>
        </w:tc>
      </w:tr>
    </w:tbl>
    <w:p w:rsidR="00FF0CC9" w:rsidRPr="00FF0CC9" w:rsidRDefault="00FF0CC9" w:rsidP="00A2138B">
      <w:pPr>
        <w:spacing w:after="0" w:line="240" w:lineRule="auto"/>
        <w:jc w:val="both"/>
        <w:rPr>
          <w:rFonts w:ascii="Times" w:eastAsia="Times New Roman" w:hAnsi="Times" w:cs="Times"/>
          <w:b/>
          <w:bCs/>
          <w:color w:val="000000"/>
          <w:sz w:val="14"/>
          <w:szCs w:val="14"/>
          <w:lang w:val="en-US" w:eastAsia="ru-RU"/>
        </w:rPr>
      </w:pPr>
    </w:p>
    <w:p w:rsidR="00FF0CC9" w:rsidRDefault="00FF0CC9" w:rsidP="00A2138B">
      <w:pPr>
        <w:spacing w:after="0" w:line="240" w:lineRule="auto"/>
        <w:jc w:val="both"/>
        <w:rPr>
          <w:rFonts w:ascii="Times" w:eastAsia="Times New Roman" w:hAnsi="Times" w:cs="Times"/>
          <w:b/>
          <w:bCs/>
          <w:color w:val="000000"/>
          <w:sz w:val="14"/>
          <w:szCs w:val="14"/>
          <w:lang w:val="uk-UA" w:eastAsia="ru-RU"/>
        </w:rPr>
      </w:pPr>
    </w:p>
    <w:p w:rsidR="00A2138B" w:rsidRPr="00A2138B" w:rsidRDefault="00A2138B" w:rsidP="00AF756C">
      <w:pPr>
        <w:shd w:val="clear" w:color="auto" w:fill="F2F2F2" w:themeFill="background1" w:themeFillShade="F2"/>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Curriculum of the discipline</w:t>
      </w:r>
    </w:p>
    <w:p w:rsidR="00AF756C" w:rsidRDefault="00AF756C" w:rsidP="00AF756C">
      <w:pPr>
        <w:spacing w:after="0" w:line="240" w:lineRule="auto"/>
        <w:jc w:val="center"/>
        <w:rPr>
          <w:rFonts w:ascii="Times" w:eastAsia="Times New Roman" w:hAnsi="Times" w:cs="Times"/>
          <w:b/>
          <w:bCs/>
          <w:color w:val="000000"/>
          <w:sz w:val="17"/>
          <w:szCs w:val="17"/>
          <w:lang w:val="uk-UA" w:eastAsia="ru-RU"/>
        </w:rPr>
      </w:pPr>
    </w:p>
    <w:p w:rsidR="00A2138B" w:rsidRPr="00A2138B" w:rsidRDefault="00A2138B" w:rsidP="00AF756C">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Descriptive discipline, its purpose, subject of study and learning outcomes</w:t>
      </w:r>
    </w:p>
    <w:p w:rsidR="00AF756C" w:rsidRDefault="00AF756C" w:rsidP="00A2138B">
      <w:pPr>
        <w:spacing w:after="0" w:line="240" w:lineRule="auto"/>
        <w:jc w:val="both"/>
        <w:rPr>
          <w:rFonts w:ascii="Times" w:eastAsia="Times New Roman" w:hAnsi="Times" w:cs="Times"/>
          <w:i/>
          <w:iCs/>
          <w:color w:val="000000"/>
          <w:sz w:val="15"/>
          <w:szCs w:val="15"/>
          <w:lang w:val="uk-UA" w:eastAsia="ru-RU"/>
        </w:rPr>
      </w:pP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curriculum of the discipline "Advanced technologies in renewable energy" is made</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in accordance with the educational and scientific program of training a doctor of philosophy in the field of knowledge 14</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"Electrical Engineering" in the specialty 141 "Electricity, electrical engineering and</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electromechanics</w:t>
      </w:r>
      <w:proofErr w:type="gramEnd"/>
      <w:r w:rsidRPr="00A2138B">
        <w:rPr>
          <w:rFonts w:ascii="Times" w:eastAsia="Times New Roman" w:hAnsi="Times" w:cs="Times"/>
          <w:i/>
          <w:iCs/>
          <w:color w:val="000000"/>
          <w:sz w:val="15"/>
          <w:szCs w:val="15"/>
          <w:lang w:val="en-US" w:eastAsia="ru-RU"/>
        </w:rPr>
        <w:t xml:space="preserve"> ".</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The purpose of the discipline</w:t>
      </w:r>
      <w:r w:rsidRPr="00A2138B">
        <w:rPr>
          <w:rFonts w:ascii="Times" w:eastAsia="Times New Roman" w:hAnsi="Times" w:cs="Times"/>
          <w:i/>
          <w:iCs/>
          <w:color w:val="000000"/>
          <w:sz w:val="15"/>
          <w:szCs w:val="15"/>
          <w:lang w:val="en-US" w:eastAsia="ru-RU"/>
        </w:rPr>
        <w:t> is to form a system of postgraduate students' ability to bet</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and solve complex scientific problems during research and innovation activities in the field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renewable energy.</w:t>
      </w: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b/>
          <w:bCs/>
          <w:i/>
          <w:iCs/>
          <w:color w:val="000000"/>
          <w:sz w:val="17"/>
          <w:szCs w:val="17"/>
          <w:lang w:val="en-US" w:eastAsia="ru-RU"/>
        </w:rPr>
        <w:t>The subject of the discipline</w:t>
      </w:r>
      <w:r w:rsidRPr="00A2138B">
        <w:rPr>
          <w:rFonts w:ascii="Times" w:eastAsia="Times New Roman" w:hAnsi="Times" w:cs="Times"/>
          <w:i/>
          <w:iCs/>
          <w:color w:val="000000"/>
          <w:sz w:val="17"/>
          <w:szCs w:val="17"/>
          <w:lang w:val="en-US" w:eastAsia="ru-RU"/>
        </w:rPr>
        <w:t> is the </w:t>
      </w:r>
      <w:r w:rsidRPr="00A2138B">
        <w:rPr>
          <w:rFonts w:ascii="Times" w:eastAsia="Times New Roman" w:hAnsi="Times" w:cs="Times"/>
          <w:i/>
          <w:iCs/>
          <w:color w:val="000000"/>
          <w:sz w:val="15"/>
          <w:szCs w:val="15"/>
          <w:lang w:val="en-US" w:eastAsia="ru-RU"/>
        </w:rPr>
        <w:t>scientific principles of methods, organizational and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technological measures for conducting research in the field of renewable energy. </w:t>
      </w:r>
      <w:r w:rsidRPr="00A2138B">
        <w:rPr>
          <w:rFonts w:ascii="Times" w:eastAsia="Times New Roman" w:hAnsi="Times" w:cs="Times"/>
          <w:i/>
          <w:iCs/>
          <w:color w:val="000000"/>
          <w:sz w:val="17"/>
          <w:szCs w:val="17"/>
          <w:lang w:val="en-US" w:eastAsia="ru-RU"/>
        </w:rPr>
        <w:t>These</w:t>
      </w:r>
      <w:r w:rsidR="00AF756C">
        <w:rPr>
          <w:rFonts w:ascii="Times" w:eastAsia="Times New Roman" w:hAnsi="Times" w:cs="Times"/>
          <w:i/>
          <w:iC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issues in this course are considered comprehensively, taking into account modern requirements for knowledge</w:t>
      </w:r>
      <w:r w:rsidR="00AF756C">
        <w:rPr>
          <w:rFonts w:ascii="Times" w:eastAsia="Times New Roman" w:hAnsi="Times" w:cs="Times"/>
          <w:i/>
          <w:iC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on technical, technological and economic aspects of renewable energy.</w:t>
      </w: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b/>
          <w:bCs/>
          <w:i/>
          <w:iCs/>
          <w:color w:val="000000"/>
          <w:sz w:val="17"/>
          <w:szCs w:val="17"/>
          <w:lang w:val="en-US" w:eastAsia="ru-RU"/>
        </w:rPr>
        <w:t>Program learning outcomes: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7"/>
          <w:szCs w:val="17"/>
          <w:u w:val="single"/>
          <w:lang w:val="en-US" w:eastAsia="ru-RU"/>
        </w:rPr>
        <w:t>Competences</w:t>
      </w:r>
      <w:r w:rsidRPr="00A2138B">
        <w:rPr>
          <w:rFonts w:ascii="Times" w:eastAsia="Times New Roman" w:hAnsi="Times" w:cs="Times"/>
          <w:i/>
          <w:iCs/>
          <w:color w:val="000000"/>
          <w:sz w:val="17"/>
          <w:szCs w:val="17"/>
          <w:lang w:val="en-US" w:eastAsia="ru-RU"/>
        </w:rPr>
        <w:t>: the </w:t>
      </w:r>
      <w:r w:rsidRPr="00A2138B">
        <w:rPr>
          <w:rFonts w:ascii="Times" w:eastAsia="Times New Roman" w:hAnsi="Times" w:cs="Times"/>
          <w:i/>
          <w:iCs/>
          <w:color w:val="000000"/>
          <w:sz w:val="15"/>
          <w:szCs w:val="15"/>
          <w:lang w:val="en-US" w:eastAsia="ru-RU"/>
        </w:rPr>
        <w:t>ability to perform original research, achieve scientific results,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which create new knowledge in the field of wind energy; ability to present orally and in writing</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and discuss research results in Ukrainian and English;</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ability to solve scientific problems to increase the reliability and efficiency of operation</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wind energy systems, conditioned by the need to ensure sustainable development of the state;</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ability to identify, set and solve research problems in the field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wind energy, evaluate and ensure the quality of research; ability</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adhere to the ethics of research, as well as the rules of academic integrity in scientific</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research and scientific and pedagogical activities.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7"/>
          <w:szCs w:val="17"/>
          <w:u w:val="single"/>
          <w:lang w:val="en-US" w:eastAsia="ru-RU"/>
        </w:rPr>
        <w:t>Knowledge</w:t>
      </w:r>
      <w:r w:rsidRPr="00A2138B">
        <w:rPr>
          <w:rFonts w:ascii="Times" w:eastAsia="Times New Roman" w:hAnsi="Times" w:cs="Times"/>
          <w:i/>
          <w:iCs/>
          <w:color w:val="000000"/>
          <w:sz w:val="17"/>
          <w:szCs w:val="17"/>
          <w:lang w:val="en-US" w:eastAsia="ru-RU"/>
        </w:rPr>
        <w:t> </w:t>
      </w:r>
      <w:r w:rsidRPr="00A2138B">
        <w:rPr>
          <w:rFonts w:ascii="Times" w:eastAsia="Times New Roman" w:hAnsi="Times" w:cs="Times"/>
          <w:b/>
          <w:bCs/>
          <w:i/>
          <w:iCs/>
          <w:color w:val="000000"/>
          <w:sz w:val="17"/>
          <w:szCs w:val="17"/>
          <w:lang w:val="en-US" w:eastAsia="ru-RU"/>
        </w:rPr>
        <w:t>:</w:t>
      </w:r>
      <w:proofErr w:type="gramEnd"/>
      <w:r w:rsidRPr="00A2138B">
        <w:rPr>
          <w:rFonts w:ascii="Times" w:eastAsia="Times New Roman" w:hAnsi="Times" w:cs="Times"/>
          <w:b/>
          <w:bCs/>
          <w:i/>
          <w:iCs/>
          <w:color w:val="000000"/>
          <w:sz w:val="17"/>
          <w:szCs w:val="17"/>
          <w:lang w:val="en-US" w:eastAsia="ru-RU"/>
        </w:rPr>
        <w:t> </w:t>
      </w:r>
      <w:r w:rsidRPr="00A2138B">
        <w:rPr>
          <w:rFonts w:ascii="Times" w:eastAsia="Times New Roman" w:hAnsi="Times" w:cs="Times"/>
          <w:i/>
          <w:iCs/>
          <w:color w:val="000000"/>
          <w:sz w:val="15"/>
          <w:szCs w:val="15"/>
          <w:lang w:val="en-US" w:eastAsia="ru-RU"/>
        </w:rPr>
        <w:t>know the basic provisions of research methodology; general scientific methods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conducting modern scientific research; special methods of scientific research; common</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requirements for the structure, content, language and design of scientific papers; basic principles of organization and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planning of scientific work; requirements for research work.</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7"/>
          <w:szCs w:val="17"/>
          <w:u w:val="single"/>
          <w:lang w:val="en-US" w:eastAsia="ru-RU"/>
        </w:rPr>
        <w:t>Skills</w:t>
      </w:r>
      <w:r w:rsidRPr="00A2138B">
        <w:rPr>
          <w:rFonts w:ascii="Times" w:eastAsia="Times New Roman" w:hAnsi="Times" w:cs="Times"/>
          <w:i/>
          <w:iCs/>
          <w:color w:val="000000"/>
          <w:sz w:val="17"/>
          <w:szCs w:val="17"/>
          <w:lang w:val="en-US" w:eastAsia="ru-RU"/>
        </w:rPr>
        <w:t>: to </w:t>
      </w:r>
      <w:r w:rsidRPr="00A2138B">
        <w:rPr>
          <w:rFonts w:ascii="Times" w:eastAsia="Times New Roman" w:hAnsi="Times" w:cs="Times"/>
          <w:i/>
          <w:iCs/>
          <w:color w:val="000000"/>
          <w:sz w:val="15"/>
          <w:szCs w:val="15"/>
          <w:lang w:val="en-US" w:eastAsia="ru-RU"/>
        </w:rPr>
        <w:t>apply the necessary methods of scientific research in the development of scientific works;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use special methods when performing research; organize and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to conduct research in the process of dissertation preparation; find, process and store</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information obtained as a result of studying the scientific literature; to carry out approbation and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implementation of research results in practice; have the skills to find yourself</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solving scientific problems; choose topics of scientific work; registration of research works;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preparation and defense of scientific work; formulate learning objectives and choose the appropriate one</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educational material and its structure.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7"/>
          <w:szCs w:val="17"/>
          <w:u w:val="single"/>
          <w:lang w:val="en-US" w:eastAsia="ru-RU"/>
        </w:rPr>
        <w:t>Experience</w:t>
      </w:r>
      <w:r w:rsidRPr="00A2138B">
        <w:rPr>
          <w:rFonts w:ascii="Times" w:eastAsia="Times New Roman" w:hAnsi="Times" w:cs="Times"/>
          <w:i/>
          <w:iCs/>
          <w:color w:val="000000"/>
          <w:sz w:val="17"/>
          <w:szCs w:val="17"/>
          <w:lang w:val="en-US" w:eastAsia="ru-RU"/>
        </w:rPr>
        <w:t>: </w:t>
      </w:r>
      <w:r w:rsidRPr="00A2138B">
        <w:rPr>
          <w:rFonts w:ascii="Times" w:eastAsia="Times New Roman" w:hAnsi="Times" w:cs="Times"/>
          <w:i/>
          <w:iCs/>
          <w:color w:val="000000"/>
          <w:sz w:val="15"/>
          <w:szCs w:val="15"/>
          <w:lang w:val="en-US" w:eastAsia="ru-RU"/>
        </w:rPr>
        <w:t>evaluate new ideas; choose and apply rational methods for solving</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specific tasks of wind energy;</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to search, accumulate and process scientific</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information needed to solve a scientific problem and make decisions; build professionally</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public speech; to form research and development tasks, to substantiate directions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research based on the state of world developments; conduct and analyze training sessions</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different species.</w:t>
      </w:r>
    </w:p>
    <w:p w:rsidR="00AF756C" w:rsidRDefault="00AF756C" w:rsidP="00AF756C">
      <w:pPr>
        <w:spacing w:after="0" w:line="240" w:lineRule="auto"/>
        <w:jc w:val="center"/>
        <w:rPr>
          <w:rFonts w:ascii="Times" w:eastAsia="Times New Roman" w:hAnsi="Times" w:cs="Times"/>
          <w:b/>
          <w:bCs/>
          <w:color w:val="000000"/>
          <w:sz w:val="17"/>
          <w:szCs w:val="17"/>
          <w:lang w:val="uk-UA" w:eastAsia="ru-RU"/>
        </w:rPr>
      </w:pPr>
    </w:p>
    <w:p w:rsidR="00A2138B" w:rsidRPr="00A2138B" w:rsidRDefault="00A2138B" w:rsidP="00AF756C">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1. The content of the discipline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1. Advanced technologies in the development of wind energy. New directions of energy development</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wind potential.</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2. Advanced technologies in the development of photovoltaics. Technological modernization of production</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photovoltaic</w:t>
      </w:r>
      <w:proofErr w:type="gramEnd"/>
      <w:r w:rsidRPr="00A2138B">
        <w:rPr>
          <w:rFonts w:ascii="Times" w:eastAsia="Times New Roman" w:hAnsi="Times" w:cs="Times"/>
          <w:i/>
          <w:iCs/>
          <w:color w:val="000000"/>
          <w:sz w:val="15"/>
          <w:szCs w:val="15"/>
          <w:lang w:val="en-US" w:eastAsia="ru-RU"/>
        </w:rPr>
        <w:t xml:space="preserve"> cells.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3. Advanced technologies in the development of solar thermal equipment and</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equipment. </w:t>
      </w:r>
      <w:proofErr w:type="gramStart"/>
      <w:r w:rsidRPr="00A2138B">
        <w:rPr>
          <w:rFonts w:ascii="Times" w:eastAsia="Times New Roman" w:hAnsi="Times" w:cs="Times"/>
          <w:i/>
          <w:iCs/>
          <w:color w:val="000000"/>
          <w:sz w:val="15"/>
          <w:szCs w:val="15"/>
          <w:lang w:val="en-US" w:eastAsia="ru-RU"/>
        </w:rPr>
        <w:t>The main accents of improvement of technological lines on modernization.</w:t>
      </w:r>
      <w:proofErr w:type="gramEnd"/>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4. Advanced technologies in the development of biofuel production technologies. </w:t>
      </w:r>
      <w:proofErr w:type="gramStart"/>
      <w:r w:rsidRPr="00A2138B">
        <w:rPr>
          <w:rFonts w:ascii="Times" w:eastAsia="Times New Roman" w:hAnsi="Times" w:cs="Times"/>
          <w:i/>
          <w:iCs/>
          <w:color w:val="000000"/>
          <w:sz w:val="15"/>
          <w:szCs w:val="15"/>
          <w:lang w:val="en-US" w:eastAsia="ru-RU"/>
        </w:rPr>
        <w:t>New directions of development</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energy potential of biomass.</w:t>
      </w:r>
      <w:proofErr w:type="gramEnd"/>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lastRenderedPageBreak/>
        <w:t>5. Advanced technologies in the development of biogas power plant technologies. </w:t>
      </w:r>
      <w:proofErr w:type="gramStart"/>
      <w:r w:rsidRPr="00A2138B">
        <w:rPr>
          <w:rFonts w:ascii="Times" w:eastAsia="Times New Roman" w:hAnsi="Times" w:cs="Times"/>
          <w:i/>
          <w:iCs/>
          <w:color w:val="000000"/>
          <w:sz w:val="15"/>
          <w:szCs w:val="15"/>
          <w:lang w:val="en-US" w:eastAsia="ru-RU"/>
        </w:rPr>
        <w:t>Modern technical</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solutions with maximum use of biomass energy.</w:t>
      </w:r>
      <w:proofErr w:type="gramEnd"/>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6. Advanced technologies in the development of hydropower. The main features of the maximum</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development of the potential of small rivers of Ukraine.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7. Advanced technologies in the development of geothermal energy. The best advanced design</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solutions for the implementation of geothermal power plants.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8. New priorities of dispersed generation of electricity in complex</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use of renewable energy sources. Possibilities of transition to energy supply</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communities through renewable energy.</w:t>
      </w:r>
    </w:p>
    <w:p w:rsidR="00A2138B" w:rsidRDefault="00A2138B" w:rsidP="00A2138B">
      <w:pPr>
        <w:spacing w:after="0" w:line="240" w:lineRule="auto"/>
        <w:jc w:val="both"/>
        <w:rPr>
          <w:rFonts w:ascii="Times" w:eastAsia="Times New Roman" w:hAnsi="Times" w:cs="Times"/>
          <w:i/>
          <w:iCs/>
          <w:color w:val="000000"/>
          <w:sz w:val="15"/>
          <w:szCs w:val="15"/>
          <w:lang w:val="uk-UA" w:eastAsia="ru-RU"/>
        </w:rPr>
      </w:pPr>
      <w:r w:rsidRPr="00A2138B">
        <w:rPr>
          <w:rFonts w:ascii="Times" w:eastAsia="Times New Roman" w:hAnsi="Times" w:cs="Times"/>
          <w:i/>
          <w:iCs/>
          <w:color w:val="000000"/>
          <w:sz w:val="15"/>
          <w:szCs w:val="15"/>
          <w:lang w:val="en-US" w:eastAsia="ru-RU"/>
        </w:rPr>
        <w:t>9. Sustainable development as a guarantee of improving the technology and equipment of renewable</w:t>
      </w:r>
      <w:r w:rsidR="00AF756C">
        <w:rPr>
          <w:rFonts w:ascii="Times" w:eastAsia="Times New Roman" w:hAnsi="Times" w:cs="Times"/>
          <w:i/>
          <w:iCs/>
          <w:color w:val="000000"/>
          <w:sz w:val="15"/>
          <w:szCs w:val="15"/>
          <w:lang w:val="uk-UA" w:eastAsia="ru-RU"/>
        </w:rPr>
        <w:t xml:space="preserve"> </w:t>
      </w:r>
      <w:r w:rsidRPr="00A2138B">
        <w:rPr>
          <w:rFonts w:ascii="Times" w:eastAsia="Times New Roman" w:hAnsi="Times" w:cs="Times"/>
          <w:i/>
          <w:iCs/>
          <w:color w:val="000000"/>
          <w:sz w:val="15"/>
          <w:szCs w:val="15"/>
          <w:lang w:val="en-US" w:eastAsia="ru-RU"/>
        </w:rPr>
        <w:t>energy. </w:t>
      </w:r>
      <w:proofErr w:type="gramStart"/>
      <w:r w:rsidRPr="00A2138B">
        <w:rPr>
          <w:rFonts w:ascii="Times" w:eastAsia="Times New Roman" w:hAnsi="Times" w:cs="Times"/>
          <w:i/>
          <w:iCs/>
          <w:color w:val="000000"/>
          <w:sz w:val="15"/>
          <w:szCs w:val="15"/>
          <w:lang w:val="en-US" w:eastAsia="ru-RU"/>
        </w:rPr>
        <w:t>Basic concepts and definitions.</w:t>
      </w:r>
      <w:proofErr w:type="gramEnd"/>
    </w:p>
    <w:p w:rsidR="00AF756C" w:rsidRPr="00A2138B" w:rsidRDefault="00AF756C" w:rsidP="00A2138B">
      <w:pPr>
        <w:spacing w:after="0" w:line="240" w:lineRule="auto"/>
        <w:jc w:val="both"/>
        <w:rPr>
          <w:rFonts w:ascii="Times" w:eastAsia="Times New Roman" w:hAnsi="Times" w:cs="Times"/>
          <w:color w:val="000000"/>
          <w:sz w:val="15"/>
          <w:szCs w:val="15"/>
          <w:lang w:val="uk-UA" w:eastAsia="ru-RU"/>
        </w:rPr>
      </w:pPr>
    </w:p>
    <w:p w:rsidR="00A2138B" w:rsidRPr="00A2138B" w:rsidRDefault="00A2138B" w:rsidP="00AF756C">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2. Training materials and resources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Main information resources:</w:t>
      </w:r>
    </w:p>
    <w:p w:rsidR="00AF756C" w:rsidRPr="00AF756C" w:rsidRDefault="00AF756C" w:rsidP="00AF756C">
      <w:pPr>
        <w:spacing w:after="0" w:line="240" w:lineRule="auto"/>
        <w:jc w:val="both"/>
        <w:rPr>
          <w:rFonts w:ascii="Times" w:eastAsia="Times New Roman" w:hAnsi="Times" w:cs="Times"/>
          <w:i/>
          <w:iCs/>
          <w:color w:val="000000"/>
          <w:sz w:val="17"/>
          <w:szCs w:val="17"/>
          <w:lang w:eastAsia="ru-RU"/>
        </w:rPr>
      </w:pPr>
      <w:r w:rsidRPr="00AF756C">
        <w:rPr>
          <w:rFonts w:ascii="Times" w:eastAsia="Times New Roman" w:hAnsi="Times" w:cs="Times"/>
          <w:i/>
          <w:iCs/>
          <w:color w:val="000000"/>
          <w:sz w:val="17"/>
          <w:szCs w:val="17"/>
          <w:lang w:eastAsia="ru-RU"/>
        </w:rPr>
        <w:t>1. Відновлювані джерела енерг</w:t>
      </w:r>
      <w:proofErr w:type="gramStart"/>
      <w:r w:rsidRPr="00AF756C">
        <w:rPr>
          <w:rFonts w:ascii="Times" w:eastAsia="Times New Roman" w:hAnsi="Times" w:cs="Times"/>
          <w:i/>
          <w:iCs/>
          <w:color w:val="000000"/>
          <w:sz w:val="17"/>
          <w:szCs w:val="17"/>
          <w:lang w:eastAsia="ru-RU"/>
        </w:rPr>
        <w:t>ії / З</w:t>
      </w:r>
      <w:proofErr w:type="gramEnd"/>
      <w:r w:rsidRPr="00AF756C">
        <w:rPr>
          <w:rFonts w:ascii="Times" w:eastAsia="Times New Roman" w:hAnsi="Times" w:cs="Times"/>
          <w:i/>
          <w:iCs/>
          <w:color w:val="000000"/>
          <w:sz w:val="17"/>
          <w:szCs w:val="17"/>
          <w:lang w:eastAsia="ru-RU"/>
        </w:rPr>
        <w:t xml:space="preserve">а ред. С.О. Кудрі.  –  Київ:  Інститут  відновлюваної </w:t>
      </w:r>
      <w:r>
        <w:rPr>
          <w:rFonts w:ascii="Times" w:eastAsia="Times New Roman" w:hAnsi="Times" w:cs="Times"/>
          <w:i/>
          <w:iCs/>
          <w:color w:val="000000"/>
          <w:sz w:val="17"/>
          <w:szCs w:val="17"/>
          <w:lang w:val="uk-UA" w:eastAsia="ru-RU"/>
        </w:rPr>
        <w:t xml:space="preserve"> </w:t>
      </w:r>
      <w:r w:rsidRPr="00AF756C">
        <w:rPr>
          <w:rFonts w:ascii="Times" w:eastAsia="Times New Roman" w:hAnsi="Times" w:cs="Times"/>
          <w:i/>
          <w:iCs/>
          <w:color w:val="000000"/>
          <w:sz w:val="17"/>
          <w:szCs w:val="17"/>
          <w:lang w:eastAsia="ru-RU"/>
        </w:rPr>
        <w:t xml:space="preserve">енергетики НАНУ, 2020. – 392 с. </w:t>
      </w:r>
    </w:p>
    <w:p w:rsidR="00AF756C" w:rsidRPr="00AF756C" w:rsidRDefault="00AF756C" w:rsidP="00AF756C">
      <w:pPr>
        <w:spacing w:after="0" w:line="240" w:lineRule="auto"/>
        <w:jc w:val="both"/>
        <w:rPr>
          <w:rFonts w:ascii="Times" w:eastAsia="Times New Roman" w:hAnsi="Times" w:cs="Times"/>
          <w:i/>
          <w:iCs/>
          <w:color w:val="000000"/>
          <w:sz w:val="17"/>
          <w:szCs w:val="17"/>
          <w:lang w:eastAsia="ru-RU"/>
        </w:rPr>
      </w:pPr>
      <w:r w:rsidRPr="00AF756C">
        <w:rPr>
          <w:rFonts w:ascii="Times" w:eastAsia="Times New Roman" w:hAnsi="Times" w:cs="Times"/>
          <w:i/>
          <w:iCs/>
          <w:color w:val="000000"/>
          <w:sz w:val="17"/>
          <w:szCs w:val="17"/>
          <w:lang w:eastAsia="ru-RU"/>
        </w:rPr>
        <w:t xml:space="preserve">2.  Нетрадиційні та відновлювані джерела енергії / Кудря С. О. −  </w:t>
      </w:r>
      <w:proofErr w:type="gramStart"/>
      <w:r w:rsidRPr="00AF756C">
        <w:rPr>
          <w:rFonts w:ascii="Times" w:eastAsia="Times New Roman" w:hAnsi="Times" w:cs="Times"/>
          <w:i/>
          <w:iCs/>
          <w:color w:val="000000"/>
          <w:sz w:val="17"/>
          <w:szCs w:val="17"/>
          <w:lang w:eastAsia="ru-RU"/>
        </w:rPr>
        <w:t>П</w:t>
      </w:r>
      <w:proofErr w:type="gramEnd"/>
      <w:r w:rsidRPr="00AF756C">
        <w:rPr>
          <w:rFonts w:ascii="Times" w:eastAsia="Times New Roman" w:hAnsi="Times" w:cs="Times"/>
          <w:i/>
          <w:iCs/>
          <w:color w:val="000000"/>
          <w:sz w:val="17"/>
          <w:szCs w:val="17"/>
          <w:lang w:eastAsia="ru-RU"/>
        </w:rPr>
        <w:t xml:space="preserve">ідручник.  –  Київ: Національний технічний університет України («КПІ»), 2012.–495с. </w:t>
      </w:r>
    </w:p>
    <w:p w:rsidR="00AF756C" w:rsidRPr="00AF756C" w:rsidRDefault="00AF756C" w:rsidP="00AF756C">
      <w:pPr>
        <w:spacing w:after="0" w:line="240" w:lineRule="auto"/>
        <w:jc w:val="both"/>
        <w:rPr>
          <w:rFonts w:ascii="Times" w:eastAsia="Times New Roman" w:hAnsi="Times" w:cs="Times"/>
          <w:i/>
          <w:iCs/>
          <w:color w:val="000000"/>
          <w:sz w:val="17"/>
          <w:szCs w:val="17"/>
          <w:lang w:eastAsia="ru-RU"/>
        </w:rPr>
      </w:pPr>
      <w:r w:rsidRPr="00AF756C">
        <w:rPr>
          <w:rFonts w:ascii="Times" w:eastAsia="Times New Roman" w:hAnsi="Times" w:cs="Times"/>
          <w:i/>
          <w:iCs/>
          <w:color w:val="000000"/>
          <w:sz w:val="17"/>
          <w:szCs w:val="17"/>
          <w:lang w:eastAsia="ru-RU"/>
        </w:rPr>
        <w:t xml:space="preserve">3. Атлас енергетичного потенціалу відновлюваних джерел енергії України / за ред. С.О. Кудрі. – Київ: Інститут відновлюваної енергетики НАН України, 2020. – 82 </w:t>
      </w:r>
      <w:proofErr w:type="gramStart"/>
      <w:r w:rsidRPr="00AF756C">
        <w:rPr>
          <w:rFonts w:ascii="Times" w:eastAsia="Times New Roman" w:hAnsi="Times" w:cs="Times"/>
          <w:i/>
          <w:iCs/>
          <w:color w:val="000000"/>
          <w:sz w:val="17"/>
          <w:szCs w:val="17"/>
          <w:lang w:eastAsia="ru-RU"/>
        </w:rPr>
        <w:t>с</w:t>
      </w:r>
      <w:proofErr w:type="gramEnd"/>
      <w:r w:rsidRPr="00AF756C">
        <w:rPr>
          <w:rFonts w:ascii="Times" w:eastAsia="Times New Roman" w:hAnsi="Times" w:cs="Times"/>
          <w:i/>
          <w:iCs/>
          <w:color w:val="000000"/>
          <w:sz w:val="17"/>
          <w:szCs w:val="17"/>
          <w:lang w:eastAsia="ru-RU"/>
        </w:rPr>
        <w:t xml:space="preserve">. </w:t>
      </w:r>
    </w:p>
    <w:p w:rsidR="00AF756C" w:rsidRPr="00AF756C" w:rsidRDefault="00AF756C" w:rsidP="00AF756C">
      <w:pPr>
        <w:spacing w:after="0" w:line="240" w:lineRule="auto"/>
        <w:jc w:val="both"/>
        <w:rPr>
          <w:rFonts w:ascii="Times" w:eastAsia="Times New Roman" w:hAnsi="Times" w:cs="Times"/>
          <w:i/>
          <w:iCs/>
          <w:color w:val="000000"/>
          <w:sz w:val="17"/>
          <w:szCs w:val="17"/>
          <w:lang w:eastAsia="ru-RU"/>
        </w:rPr>
      </w:pPr>
      <w:r w:rsidRPr="00AF756C">
        <w:rPr>
          <w:rFonts w:ascii="Times" w:eastAsia="Times New Roman" w:hAnsi="Times" w:cs="Times"/>
          <w:i/>
          <w:iCs/>
          <w:color w:val="000000"/>
          <w:sz w:val="17"/>
          <w:szCs w:val="17"/>
          <w:lang w:eastAsia="ru-RU"/>
        </w:rPr>
        <w:t>4.  Кармазін О.О. Балансова надійність електроенергетичних систем в умовах зростання частки відновлюваної енергетики: дис. на здобуття наук</w:t>
      </w:r>
      <w:proofErr w:type="gramStart"/>
      <w:r w:rsidRPr="00AF756C">
        <w:rPr>
          <w:rFonts w:ascii="Times" w:eastAsia="Times New Roman" w:hAnsi="Times" w:cs="Times"/>
          <w:i/>
          <w:iCs/>
          <w:color w:val="000000"/>
          <w:sz w:val="17"/>
          <w:szCs w:val="17"/>
          <w:lang w:eastAsia="ru-RU"/>
        </w:rPr>
        <w:t>.</w:t>
      </w:r>
      <w:proofErr w:type="gramEnd"/>
      <w:r w:rsidRPr="00AF756C">
        <w:rPr>
          <w:rFonts w:ascii="Times" w:eastAsia="Times New Roman" w:hAnsi="Times" w:cs="Times"/>
          <w:i/>
          <w:iCs/>
          <w:color w:val="000000"/>
          <w:sz w:val="17"/>
          <w:szCs w:val="17"/>
          <w:lang w:eastAsia="ru-RU"/>
        </w:rPr>
        <w:t xml:space="preserve"> </w:t>
      </w:r>
      <w:proofErr w:type="gramStart"/>
      <w:r w:rsidRPr="00AF756C">
        <w:rPr>
          <w:rFonts w:ascii="Times" w:eastAsia="Times New Roman" w:hAnsi="Times" w:cs="Times"/>
          <w:i/>
          <w:iCs/>
          <w:color w:val="000000"/>
          <w:sz w:val="17"/>
          <w:szCs w:val="17"/>
          <w:lang w:eastAsia="ru-RU"/>
        </w:rPr>
        <w:t>с</w:t>
      </w:r>
      <w:proofErr w:type="gramEnd"/>
      <w:r w:rsidRPr="00AF756C">
        <w:rPr>
          <w:rFonts w:ascii="Times" w:eastAsia="Times New Roman" w:hAnsi="Times" w:cs="Times"/>
          <w:i/>
          <w:iCs/>
          <w:color w:val="000000"/>
          <w:sz w:val="17"/>
          <w:szCs w:val="17"/>
          <w:lang w:eastAsia="ru-RU"/>
        </w:rPr>
        <w:t xml:space="preserve">тупеня канд. техн. наук: 14.08.2019 / Кармазін Олексій Олександрович – К., 2019. – 143 с. </w:t>
      </w:r>
    </w:p>
    <w:p w:rsidR="00AF756C" w:rsidRPr="00AF756C" w:rsidRDefault="00AF756C" w:rsidP="00AF756C">
      <w:pPr>
        <w:spacing w:after="0" w:line="240" w:lineRule="auto"/>
        <w:jc w:val="both"/>
        <w:rPr>
          <w:rFonts w:ascii="Times" w:eastAsia="Times New Roman" w:hAnsi="Times" w:cs="Times"/>
          <w:i/>
          <w:iCs/>
          <w:color w:val="000000"/>
          <w:sz w:val="17"/>
          <w:szCs w:val="17"/>
          <w:lang w:eastAsia="ru-RU"/>
        </w:rPr>
      </w:pPr>
      <w:r w:rsidRPr="00AF756C">
        <w:rPr>
          <w:rFonts w:ascii="Times" w:eastAsia="Times New Roman" w:hAnsi="Times" w:cs="Times"/>
          <w:i/>
          <w:iCs/>
          <w:color w:val="000000"/>
          <w:sz w:val="17"/>
          <w:szCs w:val="17"/>
          <w:lang w:eastAsia="ru-RU"/>
        </w:rPr>
        <w:t>5. Будько В.І. Використання енергії сонячного випромінювання та вітру для зарядження електромобілів: дис. на здобуття наук</w:t>
      </w:r>
      <w:proofErr w:type="gramStart"/>
      <w:r w:rsidRPr="00AF756C">
        <w:rPr>
          <w:rFonts w:ascii="Times" w:eastAsia="Times New Roman" w:hAnsi="Times" w:cs="Times"/>
          <w:i/>
          <w:iCs/>
          <w:color w:val="000000"/>
          <w:sz w:val="17"/>
          <w:szCs w:val="17"/>
          <w:lang w:eastAsia="ru-RU"/>
        </w:rPr>
        <w:t>.</w:t>
      </w:r>
      <w:proofErr w:type="gramEnd"/>
      <w:r w:rsidRPr="00AF756C">
        <w:rPr>
          <w:rFonts w:ascii="Times" w:eastAsia="Times New Roman" w:hAnsi="Times" w:cs="Times"/>
          <w:i/>
          <w:iCs/>
          <w:color w:val="000000"/>
          <w:sz w:val="17"/>
          <w:szCs w:val="17"/>
          <w:lang w:eastAsia="ru-RU"/>
        </w:rPr>
        <w:t xml:space="preserve"> </w:t>
      </w:r>
      <w:proofErr w:type="gramStart"/>
      <w:r w:rsidRPr="00AF756C">
        <w:rPr>
          <w:rFonts w:ascii="Times" w:eastAsia="Times New Roman" w:hAnsi="Times" w:cs="Times"/>
          <w:i/>
          <w:iCs/>
          <w:color w:val="000000"/>
          <w:sz w:val="17"/>
          <w:szCs w:val="17"/>
          <w:lang w:eastAsia="ru-RU"/>
        </w:rPr>
        <w:t>с</w:t>
      </w:r>
      <w:proofErr w:type="gramEnd"/>
      <w:r w:rsidRPr="00AF756C">
        <w:rPr>
          <w:rFonts w:ascii="Times" w:eastAsia="Times New Roman" w:hAnsi="Times" w:cs="Times"/>
          <w:i/>
          <w:iCs/>
          <w:color w:val="000000"/>
          <w:sz w:val="17"/>
          <w:szCs w:val="17"/>
          <w:lang w:eastAsia="ru-RU"/>
        </w:rPr>
        <w:t xml:space="preserve">тупеня докт. техн. наук: 14.08.2019 / Будько Василь Іванович – К., 2019. – 302 с. </w:t>
      </w:r>
    </w:p>
    <w:p w:rsidR="00A2138B" w:rsidRPr="00A2138B" w:rsidRDefault="00AF756C" w:rsidP="00AF756C">
      <w:pPr>
        <w:spacing w:after="0" w:line="240" w:lineRule="auto"/>
        <w:jc w:val="both"/>
        <w:rPr>
          <w:rFonts w:ascii="Times" w:eastAsia="Times New Roman" w:hAnsi="Times" w:cs="Times"/>
          <w:color w:val="000000"/>
          <w:sz w:val="17"/>
          <w:szCs w:val="17"/>
          <w:lang w:val="en-US" w:eastAsia="ru-RU"/>
        </w:rPr>
      </w:pPr>
      <w:r w:rsidRPr="00AF756C">
        <w:rPr>
          <w:rFonts w:ascii="Times" w:eastAsia="Times New Roman" w:hAnsi="Times" w:cs="Times"/>
          <w:i/>
          <w:iCs/>
          <w:color w:val="000000"/>
          <w:sz w:val="17"/>
          <w:szCs w:val="17"/>
          <w:lang w:eastAsia="ru-RU"/>
        </w:rPr>
        <w:t xml:space="preserve">6.  Вітроенергетика  [Електронний ресурс] : навч. </w:t>
      </w:r>
      <w:proofErr w:type="gramStart"/>
      <w:r w:rsidRPr="00AF756C">
        <w:rPr>
          <w:rFonts w:ascii="Times" w:eastAsia="Times New Roman" w:hAnsi="Times" w:cs="Times"/>
          <w:i/>
          <w:iCs/>
          <w:color w:val="000000"/>
          <w:sz w:val="17"/>
          <w:szCs w:val="17"/>
          <w:lang w:eastAsia="ru-RU"/>
        </w:rPr>
        <w:t>пос</w:t>
      </w:r>
      <w:proofErr w:type="gramEnd"/>
      <w:r w:rsidRPr="00AF756C">
        <w:rPr>
          <w:rFonts w:ascii="Times" w:eastAsia="Times New Roman" w:hAnsi="Times" w:cs="Times"/>
          <w:i/>
          <w:iCs/>
          <w:color w:val="000000"/>
          <w:sz w:val="17"/>
          <w:szCs w:val="17"/>
          <w:lang w:eastAsia="ru-RU"/>
        </w:rPr>
        <w:t xml:space="preserve">іб. для студ. спеціальності 141 «Електроенергетика, електротехніка, електромеханіка» / Головко В. М.  ;  КПІ ім. Ігоря Сікорського. – Електронні текстові дані  (1 файл: 5,5 Мбайт).  – Київ  : КПІ ім. </w:t>
      </w:r>
      <w:r w:rsidRPr="00AF756C">
        <w:rPr>
          <w:rFonts w:ascii="Times" w:eastAsia="Times New Roman" w:hAnsi="Times" w:cs="Times"/>
          <w:i/>
          <w:iCs/>
          <w:color w:val="000000"/>
          <w:sz w:val="17"/>
          <w:szCs w:val="17"/>
          <w:lang w:val="en-US" w:eastAsia="ru-RU"/>
        </w:rPr>
        <w:t>Ігоря</w:t>
      </w:r>
      <w:proofErr w:type="gramStart"/>
      <w:r w:rsidRPr="00AF756C">
        <w:rPr>
          <w:rFonts w:ascii="Times" w:eastAsia="Times New Roman" w:hAnsi="Times" w:cs="Times"/>
          <w:i/>
          <w:iCs/>
          <w:color w:val="000000"/>
          <w:sz w:val="17"/>
          <w:szCs w:val="17"/>
          <w:lang w:val="en-US" w:eastAsia="ru-RU"/>
        </w:rPr>
        <w:t xml:space="preserve"> С</w:t>
      </w:r>
      <w:proofErr w:type="gramEnd"/>
      <w:r w:rsidRPr="00AF756C">
        <w:rPr>
          <w:rFonts w:ascii="Times" w:eastAsia="Times New Roman" w:hAnsi="Times" w:cs="Times"/>
          <w:i/>
          <w:iCs/>
          <w:color w:val="000000"/>
          <w:sz w:val="17"/>
          <w:szCs w:val="17"/>
          <w:lang w:val="en-US" w:eastAsia="ru-RU"/>
        </w:rPr>
        <w:t xml:space="preserve">ікорського, 2019. – 88 с. </w:t>
      </w:r>
      <w:r w:rsidR="00A2138B" w:rsidRPr="00A2138B">
        <w:rPr>
          <w:rFonts w:ascii="Times" w:eastAsia="Times New Roman" w:hAnsi="Times" w:cs="Times"/>
          <w:i/>
          <w:iCs/>
          <w:color w:val="000000"/>
          <w:sz w:val="17"/>
          <w:szCs w:val="17"/>
          <w:lang w:val="en-US" w:eastAsia="ru-RU"/>
        </w:rPr>
        <w:t>Additional:</w:t>
      </w: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i/>
          <w:iCs/>
          <w:color w:val="000000"/>
          <w:sz w:val="17"/>
          <w:szCs w:val="17"/>
          <w:lang w:val="en-US" w:eastAsia="ru-RU"/>
        </w:rPr>
        <w:t>1. DSTU 2275-93 Energy saving. </w:t>
      </w:r>
      <w:proofErr w:type="gramStart"/>
      <w:r w:rsidRPr="00A2138B">
        <w:rPr>
          <w:rFonts w:ascii="Times" w:eastAsia="Times New Roman" w:hAnsi="Times" w:cs="Times"/>
          <w:i/>
          <w:iCs/>
          <w:color w:val="000000"/>
          <w:sz w:val="17"/>
          <w:szCs w:val="17"/>
          <w:lang w:val="en-US" w:eastAsia="ru-RU"/>
        </w:rPr>
        <w:t>Unconventional and renewable energy sources.</w:t>
      </w:r>
      <w:proofErr w:type="gramEnd"/>
      <w:r w:rsidR="008F12B1">
        <w:rPr>
          <w:rFonts w:ascii="Times" w:eastAsia="Times New Roman" w:hAnsi="Times" w:cs="Times"/>
          <w:i/>
          <w:iCs/>
          <w:color w:val="000000"/>
          <w:sz w:val="17"/>
          <w:szCs w:val="17"/>
          <w:lang w:val="uk-UA" w:eastAsia="ru-RU"/>
        </w:rPr>
        <w:t xml:space="preserve"> </w:t>
      </w:r>
      <w:proofErr w:type="gramStart"/>
      <w:r w:rsidRPr="00A2138B">
        <w:rPr>
          <w:rFonts w:ascii="Times" w:eastAsia="Times New Roman" w:hAnsi="Times" w:cs="Times"/>
          <w:i/>
          <w:iCs/>
          <w:color w:val="000000"/>
          <w:sz w:val="17"/>
          <w:szCs w:val="17"/>
          <w:lang w:val="en-US" w:eastAsia="ru-RU"/>
        </w:rPr>
        <w:t>Terms and definitions.</w:t>
      </w:r>
      <w:proofErr w:type="gramEnd"/>
      <w:r w:rsidRPr="00A2138B">
        <w:rPr>
          <w:rFonts w:ascii="Times" w:eastAsia="Times New Roman" w:hAnsi="Times" w:cs="Times"/>
          <w:i/>
          <w:iCs/>
          <w:color w:val="000000"/>
          <w:sz w:val="17"/>
          <w:szCs w:val="17"/>
          <w:lang w:val="en-US" w:eastAsia="ru-RU"/>
        </w:rPr>
        <w:t> –</w:t>
      </w:r>
      <w:proofErr w:type="gramStart"/>
      <w:r w:rsidRPr="00A2138B">
        <w:rPr>
          <w:rFonts w:ascii="Times" w:eastAsia="Times New Roman" w:hAnsi="Times" w:cs="Times"/>
          <w:i/>
          <w:iCs/>
          <w:color w:val="000000"/>
          <w:sz w:val="17"/>
          <w:szCs w:val="17"/>
          <w:lang w:val="en-US" w:eastAsia="ru-RU"/>
        </w:rPr>
        <w:t>K .</w:t>
      </w:r>
      <w:proofErr w:type="gramEnd"/>
      <w:r w:rsidRPr="00A2138B">
        <w:rPr>
          <w:rFonts w:ascii="Times" w:eastAsia="Times New Roman" w:hAnsi="Times" w:cs="Times"/>
          <w:i/>
          <w:iCs/>
          <w:color w:val="000000"/>
          <w:sz w:val="17"/>
          <w:szCs w:val="17"/>
          <w:lang w:val="en-US" w:eastAsia="ru-RU"/>
        </w:rPr>
        <w:t>: State Standard of Ukraine, 1994.-52p.</w:t>
      </w:r>
    </w:p>
    <w:p w:rsidR="00A2138B" w:rsidRDefault="00A2138B" w:rsidP="00A2138B">
      <w:pPr>
        <w:spacing w:after="0" w:line="240" w:lineRule="auto"/>
        <w:jc w:val="both"/>
        <w:rPr>
          <w:rFonts w:ascii="Times" w:eastAsia="Times New Roman" w:hAnsi="Times" w:cs="Times"/>
          <w:i/>
          <w:iCs/>
          <w:color w:val="000000"/>
          <w:sz w:val="17"/>
          <w:szCs w:val="17"/>
          <w:lang w:val="uk-UA" w:eastAsia="ru-RU"/>
        </w:rPr>
      </w:pPr>
      <w:r w:rsidRPr="00A2138B">
        <w:rPr>
          <w:rFonts w:ascii="Times" w:eastAsia="Times New Roman" w:hAnsi="Times" w:cs="Times"/>
          <w:i/>
          <w:iCs/>
          <w:color w:val="000000"/>
          <w:sz w:val="17"/>
          <w:szCs w:val="17"/>
          <w:lang w:val="en-US" w:eastAsia="ru-RU"/>
        </w:rPr>
        <w:t>2. Requirements for wind and solar power plants in their operation in parallel with</w:t>
      </w:r>
      <w:r w:rsidR="008F12B1">
        <w:rPr>
          <w:rFonts w:ascii="Times" w:eastAsia="Times New Roman" w:hAnsi="Times" w:cs="Times"/>
          <w:i/>
          <w:iC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unified energy system of Ukraine: SOU NEK 341.001: 2019. </w:t>
      </w:r>
      <w:proofErr w:type="gramStart"/>
      <w:r w:rsidRPr="00A2138B">
        <w:rPr>
          <w:rFonts w:ascii="Times" w:eastAsia="Times New Roman" w:hAnsi="Times" w:cs="Times"/>
          <w:i/>
          <w:iCs/>
          <w:color w:val="000000"/>
          <w:sz w:val="17"/>
          <w:szCs w:val="17"/>
          <w:lang w:val="en-US" w:eastAsia="ru-RU"/>
        </w:rPr>
        <w:t>DP «NEK</w:t>
      </w:r>
      <w:r w:rsidR="008F12B1">
        <w:rPr>
          <w:rFonts w:ascii="Times" w:eastAsia="Times New Roman" w:hAnsi="Times" w:cs="Times"/>
          <w:i/>
          <w:iC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Ukrenergo, 2019.</w:t>
      </w:r>
      <w:proofErr w:type="gramEnd"/>
    </w:p>
    <w:p w:rsidR="008F12B1" w:rsidRDefault="008F12B1" w:rsidP="00A2138B">
      <w:pPr>
        <w:spacing w:after="0" w:line="240" w:lineRule="auto"/>
        <w:jc w:val="both"/>
        <w:rPr>
          <w:rFonts w:ascii="Times" w:eastAsia="Times New Roman" w:hAnsi="Times" w:cs="Times"/>
          <w:i/>
          <w:iCs/>
          <w:color w:val="000000"/>
          <w:sz w:val="17"/>
          <w:szCs w:val="17"/>
          <w:lang w:val="uk-UA" w:eastAsia="ru-RU"/>
        </w:rPr>
      </w:pPr>
      <w:r w:rsidRPr="008F12B1">
        <w:rPr>
          <w:rFonts w:ascii="Times" w:eastAsia="Times New Roman" w:hAnsi="Times" w:cs="Times"/>
          <w:i/>
          <w:iCs/>
          <w:color w:val="000000"/>
          <w:sz w:val="17"/>
          <w:szCs w:val="17"/>
          <w:lang w:val="uk-UA" w:eastAsia="ru-RU"/>
        </w:rPr>
        <w:t>Additional:</w:t>
      </w:r>
    </w:p>
    <w:p w:rsidR="008F12B1" w:rsidRPr="008F12B1" w:rsidRDefault="008F12B1" w:rsidP="008F12B1">
      <w:pPr>
        <w:spacing w:after="0" w:line="240" w:lineRule="auto"/>
        <w:jc w:val="both"/>
        <w:rPr>
          <w:rFonts w:ascii="Times" w:eastAsia="Times New Roman" w:hAnsi="Times" w:cs="Times"/>
          <w:i/>
          <w:iCs/>
          <w:color w:val="000000"/>
          <w:sz w:val="17"/>
          <w:szCs w:val="17"/>
          <w:lang w:val="uk-UA" w:eastAsia="ru-RU"/>
        </w:rPr>
      </w:pPr>
      <w:r w:rsidRPr="008F12B1">
        <w:rPr>
          <w:rFonts w:ascii="Times" w:eastAsia="Times New Roman" w:hAnsi="Times" w:cs="Times"/>
          <w:i/>
          <w:iCs/>
          <w:color w:val="000000"/>
          <w:sz w:val="17"/>
          <w:szCs w:val="17"/>
          <w:lang w:val="uk-UA" w:eastAsia="ru-RU"/>
        </w:rPr>
        <w:t xml:space="preserve">1.  ДСТУ 2275-93 Енергоощадність. Нетрадиційні та поновлювані джерела  енергії. Терміни та визначення. –К.: Держстандарт України, 1994.-52с. </w:t>
      </w:r>
    </w:p>
    <w:p w:rsidR="008F12B1" w:rsidRDefault="008F12B1" w:rsidP="008F12B1">
      <w:pPr>
        <w:spacing w:after="0" w:line="240" w:lineRule="auto"/>
        <w:jc w:val="both"/>
        <w:rPr>
          <w:rFonts w:ascii="Times" w:eastAsia="Times New Roman" w:hAnsi="Times" w:cs="Times"/>
          <w:i/>
          <w:iCs/>
          <w:color w:val="000000"/>
          <w:sz w:val="17"/>
          <w:szCs w:val="17"/>
          <w:lang w:val="uk-UA" w:eastAsia="ru-RU"/>
        </w:rPr>
      </w:pPr>
      <w:r w:rsidRPr="008F12B1">
        <w:rPr>
          <w:rFonts w:ascii="Times" w:eastAsia="Times New Roman" w:hAnsi="Times" w:cs="Times"/>
          <w:i/>
          <w:iCs/>
          <w:color w:val="000000"/>
          <w:sz w:val="17"/>
          <w:szCs w:val="17"/>
          <w:lang w:val="uk-UA" w:eastAsia="ru-RU"/>
        </w:rPr>
        <w:t>2. Вимоги до вітрових та сонячних електростанцій при їх роботі паралельно з об’єднаною енергетичною системою України: СОУ НЕК 341.001:2019. ДП «НЕК «Укренерго», 2019.</w:t>
      </w:r>
    </w:p>
    <w:p w:rsidR="008F12B1" w:rsidRPr="00A2138B" w:rsidRDefault="008F12B1" w:rsidP="00A2138B">
      <w:pPr>
        <w:spacing w:after="0" w:line="240" w:lineRule="auto"/>
        <w:jc w:val="both"/>
        <w:rPr>
          <w:rFonts w:ascii="Times" w:eastAsia="Times New Roman" w:hAnsi="Times" w:cs="Times"/>
          <w:color w:val="000000"/>
          <w:sz w:val="17"/>
          <w:szCs w:val="17"/>
          <w:lang w:val="uk-UA" w:eastAsia="ru-RU"/>
        </w:rPr>
      </w:pPr>
    </w:p>
    <w:p w:rsidR="00A2138B" w:rsidRPr="00A2138B" w:rsidRDefault="00A2138B" w:rsidP="002E31C4">
      <w:pPr>
        <w:shd w:val="clear" w:color="auto" w:fill="F2F2F2" w:themeFill="background1" w:themeFillShade="F2"/>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Educational content</w:t>
      </w:r>
    </w:p>
    <w:p w:rsidR="002E31C4" w:rsidRDefault="002E31C4" w:rsidP="002E31C4">
      <w:pPr>
        <w:spacing w:after="0" w:line="240" w:lineRule="auto"/>
        <w:jc w:val="center"/>
        <w:rPr>
          <w:rFonts w:ascii="Times" w:eastAsia="Times New Roman" w:hAnsi="Times" w:cs="Times"/>
          <w:b/>
          <w:bCs/>
          <w:color w:val="000000"/>
          <w:sz w:val="17"/>
          <w:szCs w:val="17"/>
          <w:lang w:val="uk-UA" w:eastAsia="ru-RU"/>
        </w:rPr>
      </w:pPr>
    </w:p>
    <w:p w:rsidR="00A2138B" w:rsidRPr="00A2138B" w:rsidRDefault="00A2138B" w:rsidP="002E31C4">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1. Methods of mastering the discipline (educational component)</w:t>
      </w:r>
    </w:p>
    <w:p w:rsidR="00A2138B" w:rsidRDefault="00A2138B" w:rsidP="002E31C4">
      <w:pPr>
        <w:spacing w:after="0" w:line="240" w:lineRule="auto"/>
        <w:jc w:val="center"/>
        <w:rPr>
          <w:rFonts w:ascii="Times" w:eastAsia="Times New Roman" w:hAnsi="Times" w:cs="Times"/>
          <w:b/>
          <w:bCs/>
          <w:i/>
          <w:iCs/>
          <w:color w:val="000000"/>
          <w:sz w:val="17"/>
          <w:szCs w:val="17"/>
          <w:lang w:val="uk-UA" w:eastAsia="ru-RU"/>
        </w:rPr>
      </w:pPr>
      <w:r w:rsidRPr="00A2138B">
        <w:rPr>
          <w:rFonts w:ascii="Times" w:eastAsia="Times New Roman" w:hAnsi="Times" w:cs="Times"/>
          <w:b/>
          <w:bCs/>
          <w:i/>
          <w:iCs/>
          <w:color w:val="000000"/>
          <w:sz w:val="17"/>
          <w:szCs w:val="17"/>
          <w:lang w:val="en-US" w:eastAsia="ru-RU"/>
        </w:rPr>
        <w:t>Lectures</w:t>
      </w:r>
    </w:p>
    <w:p w:rsidR="002E31C4" w:rsidRDefault="002E31C4" w:rsidP="002E31C4">
      <w:pPr>
        <w:spacing w:after="0" w:line="240" w:lineRule="auto"/>
        <w:jc w:val="center"/>
        <w:rPr>
          <w:rFonts w:ascii="Times" w:eastAsia="Times New Roman" w:hAnsi="Times" w:cs="Times"/>
          <w:b/>
          <w:bCs/>
          <w:i/>
          <w:iCs/>
          <w:color w:val="000000"/>
          <w:sz w:val="17"/>
          <w:szCs w:val="17"/>
          <w:lang w:val="uk-UA" w:eastAsia="ru-RU"/>
        </w:rPr>
      </w:pPr>
    </w:p>
    <w:tbl>
      <w:tblPr>
        <w:tblStyle w:val="a5"/>
        <w:tblW w:w="9696" w:type="dxa"/>
        <w:tblLook w:val="04A0"/>
      </w:tblPr>
      <w:tblGrid>
        <w:gridCol w:w="534"/>
        <w:gridCol w:w="9162"/>
      </w:tblGrid>
      <w:tr w:rsidR="002E31C4" w:rsidRPr="002E31C4" w:rsidTr="005D48CD">
        <w:tc>
          <w:tcPr>
            <w:tcW w:w="534" w:type="dxa"/>
          </w:tcPr>
          <w:p w:rsidR="002E31C4" w:rsidRPr="00671C25" w:rsidRDefault="002E31C4" w:rsidP="005D48CD">
            <w:pPr>
              <w:jc w:val="center"/>
              <w:rPr>
                <w:rFonts w:ascii="Times" w:eastAsia="Times New Roman" w:hAnsi="Times" w:cs="Times"/>
                <w:color w:val="0070C0"/>
                <w:sz w:val="21"/>
                <w:szCs w:val="21"/>
                <w:lang w:val="en-US" w:eastAsia="ru-RU"/>
              </w:rPr>
            </w:pPr>
            <w:r w:rsidRPr="00671C25">
              <w:rPr>
                <w:rFonts w:ascii="Times" w:eastAsia="Times New Roman" w:hAnsi="Times" w:cs="Times"/>
                <w:b/>
                <w:bCs/>
                <w:i/>
                <w:iCs/>
                <w:color w:val="0070C0"/>
                <w:sz w:val="21"/>
                <w:szCs w:val="21"/>
                <w:lang w:val="en-US" w:eastAsia="ru-RU"/>
              </w:rPr>
              <w:t>№</w:t>
            </w:r>
          </w:p>
          <w:p w:rsidR="002E31C4" w:rsidRDefault="002E31C4" w:rsidP="005D48CD">
            <w:pPr>
              <w:jc w:val="center"/>
              <w:rPr>
                <w:rFonts w:ascii="Times" w:eastAsia="Times New Roman" w:hAnsi="Times" w:cs="Times"/>
                <w:b/>
                <w:bCs/>
                <w:i/>
                <w:iCs/>
                <w:color w:val="0070C0"/>
                <w:sz w:val="21"/>
                <w:szCs w:val="21"/>
                <w:lang w:val="uk-UA" w:eastAsia="ru-RU"/>
              </w:rPr>
            </w:pPr>
          </w:p>
        </w:tc>
        <w:tc>
          <w:tcPr>
            <w:tcW w:w="9162" w:type="dxa"/>
          </w:tcPr>
          <w:p w:rsidR="002E31C4" w:rsidRPr="00671C25" w:rsidRDefault="002E31C4" w:rsidP="005D48CD">
            <w:pPr>
              <w:jc w:val="center"/>
              <w:rPr>
                <w:rFonts w:ascii="Times" w:eastAsia="Times New Roman" w:hAnsi="Times" w:cs="Times"/>
                <w:color w:val="0070C0"/>
                <w:sz w:val="21"/>
                <w:szCs w:val="21"/>
                <w:lang w:val="en-US" w:eastAsia="ru-RU"/>
              </w:rPr>
            </w:pPr>
            <w:r w:rsidRPr="00671C25">
              <w:rPr>
                <w:rFonts w:ascii="Times" w:eastAsia="Times New Roman" w:hAnsi="Times" w:cs="Times"/>
                <w:b/>
                <w:bCs/>
                <w:i/>
                <w:iCs/>
                <w:color w:val="0070C0"/>
                <w:sz w:val="21"/>
                <w:szCs w:val="21"/>
                <w:lang w:val="en-US" w:eastAsia="ru-RU"/>
              </w:rPr>
              <w:t>The title of the lecture topic and a list of key issues</w:t>
            </w:r>
            <w:r>
              <w:rPr>
                <w:rFonts w:ascii="Times" w:eastAsia="Times New Roman" w:hAnsi="Times" w:cs="Times"/>
                <w:b/>
                <w:bCs/>
                <w:i/>
                <w:iCs/>
                <w:color w:val="0070C0"/>
                <w:sz w:val="21"/>
                <w:szCs w:val="21"/>
                <w:lang w:val="uk-UA" w:eastAsia="ru-RU"/>
              </w:rPr>
              <w:t xml:space="preserve"> </w:t>
            </w:r>
            <w:r w:rsidRPr="00671C25">
              <w:rPr>
                <w:rFonts w:ascii="Times" w:eastAsia="Times New Roman" w:hAnsi="Times" w:cs="Times"/>
                <w:b/>
                <w:bCs/>
                <w:i/>
                <w:iCs/>
                <w:color w:val="0070C0"/>
                <w:sz w:val="21"/>
                <w:szCs w:val="21"/>
                <w:lang w:val="en-US" w:eastAsia="ru-RU"/>
              </w:rPr>
              <w:t>(list of teaching aids, links to information sources)</w:t>
            </w:r>
          </w:p>
          <w:p w:rsidR="002E31C4" w:rsidRDefault="002E31C4" w:rsidP="005D48CD">
            <w:pPr>
              <w:jc w:val="both"/>
              <w:rPr>
                <w:rFonts w:ascii="Times" w:eastAsia="Times New Roman" w:hAnsi="Times" w:cs="Times"/>
                <w:b/>
                <w:bCs/>
                <w:i/>
                <w:iCs/>
                <w:color w:val="0070C0"/>
                <w:sz w:val="21"/>
                <w:szCs w:val="21"/>
                <w:lang w:val="uk-UA" w:eastAsia="ru-RU"/>
              </w:rPr>
            </w:pP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1</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Sustainable development as a guarantee of improvement of technologies and equipment of renewable energy.</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Basic concepts and definitions.</w:t>
            </w:r>
          </w:p>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i/>
                <w:iCs/>
                <w:color w:val="000000"/>
                <w:sz w:val="17"/>
                <w:szCs w:val="17"/>
                <w:lang w:val="en-US" w:eastAsia="ru-RU"/>
              </w:rPr>
              <w:t>literary sources </w:t>
            </w:r>
            <w:r w:rsidRPr="00A2138B">
              <w:rPr>
                <w:rFonts w:ascii="Symbol" w:eastAsia="Times New Roman" w:hAnsi="Symbol" w:cs="Times"/>
                <w:color w:val="000000"/>
                <w:sz w:val="15"/>
                <w:szCs w:val="15"/>
                <w:lang w:eastAsia="ru-RU"/>
              </w:rPr>
              <w:t></w:t>
            </w:r>
            <w:r w:rsidRPr="00A2138B">
              <w:rPr>
                <w:rFonts w:ascii="Times" w:eastAsia="Times New Roman" w:hAnsi="Times" w:cs="Times"/>
                <w:i/>
                <w:iCs/>
                <w:color w:val="000000"/>
                <w:sz w:val="17"/>
                <w:szCs w:val="17"/>
                <w:lang w:val="en-US" w:eastAsia="ru-RU"/>
              </w:rPr>
              <w:t>1,3,4,5, </w:t>
            </w:r>
            <w:r w:rsidRPr="00A2138B">
              <w:rPr>
                <w:rFonts w:ascii="Symbol" w:eastAsia="Times New Roman" w:hAnsi="Symbol" w:cs="Times"/>
                <w:color w:val="000000"/>
                <w:sz w:val="15"/>
                <w:szCs w:val="15"/>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2</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wind energy. New directions of energy development</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wind potential.</w:t>
            </w:r>
          </w:p>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i/>
                <w:iCs/>
                <w:color w:val="000000"/>
                <w:sz w:val="17"/>
                <w:szCs w:val="17"/>
                <w:lang w:val="en-US" w:eastAsia="ru-RU"/>
              </w:rPr>
              <w:t>literature sources </w:t>
            </w:r>
            <w:r w:rsidRPr="00A2138B">
              <w:rPr>
                <w:rFonts w:ascii="Symbol" w:eastAsia="Times New Roman" w:hAnsi="Symbol" w:cs="Times"/>
                <w:color w:val="000000"/>
                <w:sz w:val="17"/>
                <w:szCs w:val="17"/>
                <w:lang w:eastAsia="ru-RU"/>
              </w:rPr>
              <w:t></w:t>
            </w:r>
            <w:r w:rsidRPr="00A2138B">
              <w:rPr>
                <w:rFonts w:ascii="Times" w:eastAsia="Times New Roman" w:hAnsi="Times" w:cs="Times"/>
                <w:i/>
                <w:iCs/>
                <w:color w:val="000000"/>
                <w:sz w:val="17"/>
                <w:szCs w:val="17"/>
                <w:lang w:val="en-US" w:eastAsia="ru-RU"/>
              </w:rPr>
              <w:t>1,2,3,4,5,6 </w:t>
            </w:r>
            <w:r w:rsidRPr="00A2138B">
              <w:rPr>
                <w:rFonts w:ascii="Symbol" w:eastAsia="Times New Roman" w:hAnsi="Symbol" w:cs="Times"/>
                <w:color w:val="000000"/>
                <w:sz w:val="17"/>
                <w:szCs w:val="17"/>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3</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photovoltaics. Technological modernization of production</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photovoltaic cells.</w:t>
            </w:r>
          </w:p>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i/>
                <w:iCs/>
                <w:color w:val="000000"/>
                <w:sz w:val="17"/>
                <w:szCs w:val="17"/>
                <w:lang w:val="en-US" w:eastAsia="ru-RU"/>
              </w:rPr>
              <w:t>literature sources </w:t>
            </w:r>
            <w:r w:rsidRPr="00A2138B">
              <w:rPr>
                <w:rFonts w:ascii="Symbol" w:eastAsia="Times New Roman" w:hAnsi="Symbol" w:cs="Times"/>
                <w:color w:val="000000"/>
                <w:sz w:val="17"/>
                <w:szCs w:val="17"/>
                <w:lang w:eastAsia="ru-RU"/>
              </w:rPr>
              <w:t></w:t>
            </w:r>
            <w:r w:rsidRPr="00A2138B">
              <w:rPr>
                <w:rFonts w:ascii="Times" w:eastAsia="Times New Roman" w:hAnsi="Times" w:cs="Times"/>
                <w:i/>
                <w:iCs/>
                <w:color w:val="000000"/>
                <w:sz w:val="17"/>
                <w:szCs w:val="17"/>
                <w:lang w:val="en-US" w:eastAsia="ru-RU"/>
              </w:rPr>
              <w:t>1,3,5 </w:t>
            </w:r>
            <w:r w:rsidRPr="00A2138B">
              <w:rPr>
                <w:rFonts w:ascii="Symbol" w:eastAsia="Times New Roman" w:hAnsi="Symbol" w:cs="Times"/>
                <w:color w:val="000000"/>
                <w:sz w:val="17"/>
                <w:szCs w:val="17"/>
                <w:lang w:eastAsia="ru-RU"/>
              </w:rPr>
              <w:t></w:t>
            </w:r>
          </w:p>
        </w:tc>
      </w:tr>
      <w:tr w:rsidR="002E31C4" w:rsidRP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4</w:t>
            </w:r>
          </w:p>
        </w:tc>
        <w:tc>
          <w:tcPr>
            <w:tcW w:w="9162" w:type="dxa"/>
          </w:tcPr>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Advanced technologies in the development of solar thermal equipment and equipment.</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The main accents of improvement of technological lines on modernization.</w:t>
            </w:r>
            <w:r>
              <w:rPr>
                <w:rFonts w:ascii="Times" w:eastAsia="Times New Roman" w:hAnsi="Times" w:cs="Times"/>
                <w:color w:val="000000"/>
                <w:sz w:val="15"/>
                <w:szCs w:val="15"/>
                <w:lang w:val="uk-UA" w:eastAsia="ru-RU"/>
              </w:rPr>
              <w:t xml:space="preserve"> </w:t>
            </w:r>
            <w:r w:rsidRPr="00A2138B">
              <w:rPr>
                <w:rFonts w:ascii="Times" w:eastAsia="Times New Roman" w:hAnsi="Times" w:cs="Times"/>
                <w:i/>
                <w:iCs/>
                <w:color w:val="000000"/>
                <w:sz w:val="17"/>
                <w:szCs w:val="17"/>
                <w:lang w:val="en-US" w:eastAsia="ru-RU"/>
              </w:rPr>
              <w:t>literature sources </w:t>
            </w:r>
            <w:r w:rsidRPr="00A2138B">
              <w:rPr>
                <w:rFonts w:ascii="Symbol" w:eastAsia="Times New Roman" w:hAnsi="Symbol" w:cs="Times"/>
                <w:color w:val="000000"/>
                <w:sz w:val="17"/>
                <w:szCs w:val="17"/>
                <w:lang w:eastAsia="ru-RU"/>
              </w:rPr>
              <w:t></w:t>
            </w:r>
            <w:r w:rsidRPr="00A2138B">
              <w:rPr>
                <w:rFonts w:ascii="Times" w:eastAsia="Times New Roman" w:hAnsi="Times" w:cs="Times"/>
                <w:i/>
                <w:iCs/>
                <w:color w:val="000000"/>
                <w:sz w:val="17"/>
                <w:szCs w:val="17"/>
                <w:lang w:val="en-US" w:eastAsia="ru-RU"/>
              </w:rPr>
              <w:t>1,2,3,5 </w:t>
            </w:r>
            <w:r w:rsidRPr="00A2138B">
              <w:rPr>
                <w:rFonts w:ascii="Symbol" w:eastAsia="Times New Roman" w:hAnsi="Symbol" w:cs="Times"/>
                <w:color w:val="000000"/>
                <w:sz w:val="17"/>
                <w:szCs w:val="17"/>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5</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biofuel production technologies. New directions of development</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energy potential of biomass.</w:t>
            </w:r>
          </w:p>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i/>
                <w:iCs/>
                <w:color w:val="000000"/>
                <w:sz w:val="15"/>
                <w:szCs w:val="15"/>
                <w:lang w:val="en-US" w:eastAsia="ru-RU"/>
              </w:rPr>
              <w:t>literature sources </w:t>
            </w:r>
            <w:r w:rsidRPr="00A2138B">
              <w:rPr>
                <w:rFonts w:ascii="Symbol" w:eastAsia="Times New Roman" w:hAnsi="Symbol" w:cs="Times"/>
                <w:color w:val="000000"/>
                <w:sz w:val="16"/>
                <w:szCs w:val="16"/>
                <w:lang w:eastAsia="ru-RU"/>
              </w:rPr>
              <w:t></w:t>
            </w:r>
            <w:r w:rsidRPr="00A2138B">
              <w:rPr>
                <w:rFonts w:ascii="Times" w:eastAsia="Times New Roman" w:hAnsi="Times" w:cs="Times"/>
                <w:i/>
                <w:iCs/>
                <w:color w:val="000000"/>
                <w:sz w:val="15"/>
                <w:szCs w:val="15"/>
                <w:lang w:val="en-US" w:eastAsia="ru-RU"/>
              </w:rPr>
              <w:t>1,2,3 </w:t>
            </w:r>
            <w:r w:rsidRPr="00A2138B">
              <w:rPr>
                <w:rFonts w:ascii="Symbol" w:eastAsia="Times New Roman" w:hAnsi="Symbol" w:cs="Times"/>
                <w:color w:val="000000"/>
                <w:sz w:val="16"/>
                <w:szCs w:val="16"/>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6</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biogas power plant technologies. Modern technical solutions from</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maximum use of biomass energy.</w:t>
            </w:r>
          </w:p>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i/>
                <w:iCs/>
                <w:color w:val="000000"/>
                <w:sz w:val="15"/>
                <w:szCs w:val="15"/>
                <w:lang w:val="en-US" w:eastAsia="ru-RU"/>
              </w:rPr>
              <w:t>literature sources </w:t>
            </w:r>
            <w:r w:rsidRPr="00A2138B">
              <w:rPr>
                <w:rFonts w:ascii="Symbol" w:eastAsia="Times New Roman" w:hAnsi="Symbol" w:cs="Times"/>
                <w:color w:val="000000"/>
                <w:sz w:val="16"/>
                <w:szCs w:val="16"/>
                <w:lang w:eastAsia="ru-RU"/>
              </w:rPr>
              <w:t></w:t>
            </w:r>
            <w:r w:rsidRPr="00A2138B">
              <w:rPr>
                <w:rFonts w:ascii="Times" w:eastAsia="Times New Roman" w:hAnsi="Times" w:cs="Times"/>
                <w:i/>
                <w:iCs/>
                <w:color w:val="000000"/>
                <w:sz w:val="15"/>
                <w:szCs w:val="15"/>
                <w:lang w:val="en-US" w:eastAsia="ru-RU"/>
              </w:rPr>
              <w:t>1,2,3 </w:t>
            </w:r>
            <w:r w:rsidRPr="00A2138B">
              <w:rPr>
                <w:rFonts w:ascii="Symbol" w:eastAsia="Times New Roman" w:hAnsi="Symbol" w:cs="Times"/>
                <w:color w:val="000000"/>
                <w:sz w:val="16"/>
                <w:szCs w:val="16"/>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7</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hydropower. The main opportunities for maximum development</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potential of small rivers of Ukraine.</w:t>
            </w:r>
          </w:p>
          <w:p w:rsidR="002E31C4" w:rsidRPr="00DC2AEF" w:rsidRDefault="002E31C4" w:rsidP="002E31C4">
            <w:pPr>
              <w:jc w:val="both"/>
              <w:rPr>
                <w:rFonts w:ascii="Times" w:eastAsia="Times New Roman" w:hAnsi="Times" w:cs="Times"/>
                <w:b/>
                <w:bCs/>
                <w:i/>
                <w:iCs/>
                <w:color w:val="0070C0"/>
                <w:sz w:val="21"/>
                <w:szCs w:val="21"/>
                <w:lang w:val="en-US" w:eastAsia="ru-RU"/>
              </w:rPr>
            </w:pPr>
            <w:r w:rsidRPr="00A2138B">
              <w:rPr>
                <w:rFonts w:ascii="Times" w:eastAsia="Times New Roman" w:hAnsi="Times" w:cs="Times"/>
                <w:i/>
                <w:iCs/>
                <w:color w:val="000000"/>
                <w:sz w:val="15"/>
                <w:szCs w:val="15"/>
                <w:lang w:val="en-US" w:eastAsia="ru-RU"/>
              </w:rPr>
              <w:t>literature sources </w:t>
            </w:r>
            <w:r w:rsidRPr="00A2138B">
              <w:rPr>
                <w:rFonts w:ascii="Symbol" w:eastAsia="Times New Roman" w:hAnsi="Symbol" w:cs="Times"/>
                <w:color w:val="000000"/>
                <w:sz w:val="16"/>
                <w:szCs w:val="16"/>
                <w:lang w:eastAsia="ru-RU"/>
              </w:rPr>
              <w:t></w:t>
            </w:r>
            <w:r w:rsidRPr="00A2138B">
              <w:rPr>
                <w:rFonts w:ascii="Times" w:eastAsia="Times New Roman" w:hAnsi="Times" w:cs="Times"/>
                <w:i/>
                <w:iCs/>
                <w:color w:val="000000"/>
                <w:sz w:val="15"/>
                <w:szCs w:val="15"/>
                <w:lang w:val="en-US" w:eastAsia="ru-RU"/>
              </w:rPr>
              <w:t>1,2,3 </w:t>
            </w:r>
            <w:r w:rsidRPr="00A2138B">
              <w:rPr>
                <w:rFonts w:ascii="Symbol" w:eastAsia="Times New Roman" w:hAnsi="Symbol" w:cs="Times"/>
                <w:color w:val="000000"/>
                <w:sz w:val="16"/>
                <w:szCs w:val="16"/>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8</w:t>
            </w:r>
          </w:p>
        </w:tc>
        <w:tc>
          <w:tcPr>
            <w:tcW w:w="9162" w:type="dxa"/>
          </w:tcPr>
          <w:p w:rsidR="002E31C4" w:rsidRPr="00A2138B" w:rsidRDefault="002E31C4" w:rsidP="002E31C4">
            <w:pPr>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Advanced technologies in the development of geothermal energy. The best advanced design solutions</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sales of geothermal power plants.</w:t>
            </w:r>
          </w:p>
          <w:p w:rsidR="002E31C4" w:rsidRPr="00DC2AEF" w:rsidRDefault="002E31C4" w:rsidP="002E31C4">
            <w:pPr>
              <w:jc w:val="both"/>
              <w:rPr>
                <w:rFonts w:ascii="Times" w:eastAsia="Times New Roman" w:hAnsi="Times" w:cs="Times"/>
                <w:b/>
                <w:bCs/>
                <w:i/>
                <w:iCs/>
                <w:color w:val="0070C0"/>
                <w:sz w:val="21"/>
                <w:szCs w:val="21"/>
                <w:lang w:val="en-US" w:eastAsia="ru-RU"/>
              </w:rPr>
            </w:pPr>
            <w:r w:rsidRPr="00A2138B">
              <w:rPr>
                <w:rFonts w:ascii="Times" w:eastAsia="Times New Roman" w:hAnsi="Times" w:cs="Times"/>
                <w:i/>
                <w:iCs/>
                <w:color w:val="000000"/>
                <w:sz w:val="15"/>
                <w:szCs w:val="15"/>
                <w:lang w:val="en-US" w:eastAsia="ru-RU"/>
              </w:rPr>
              <w:t>literature sources </w:t>
            </w:r>
            <w:r w:rsidRPr="00A2138B">
              <w:rPr>
                <w:rFonts w:ascii="Symbol" w:eastAsia="Times New Roman" w:hAnsi="Symbol" w:cs="Times"/>
                <w:color w:val="000000"/>
                <w:sz w:val="16"/>
                <w:szCs w:val="16"/>
                <w:lang w:eastAsia="ru-RU"/>
              </w:rPr>
              <w:t></w:t>
            </w:r>
            <w:r w:rsidRPr="00A2138B">
              <w:rPr>
                <w:rFonts w:ascii="Times" w:eastAsia="Times New Roman" w:hAnsi="Times" w:cs="Times"/>
                <w:i/>
                <w:iCs/>
                <w:color w:val="000000"/>
                <w:sz w:val="15"/>
                <w:szCs w:val="15"/>
                <w:lang w:val="en-US" w:eastAsia="ru-RU"/>
              </w:rPr>
              <w:t>1,2,3 </w:t>
            </w:r>
            <w:r w:rsidRPr="00A2138B">
              <w:rPr>
                <w:rFonts w:ascii="Symbol" w:eastAsia="Times New Roman" w:hAnsi="Symbol" w:cs="Times"/>
                <w:color w:val="000000"/>
                <w:sz w:val="16"/>
                <w:szCs w:val="16"/>
                <w:lang w:eastAsia="ru-RU"/>
              </w:rPr>
              <w:t></w:t>
            </w:r>
          </w:p>
        </w:tc>
      </w:tr>
      <w:tr w:rsidR="002E31C4" w:rsidRP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9</w:t>
            </w:r>
          </w:p>
        </w:tc>
        <w:tc>
          <w:tcPr>
            <w:tcW w:w="9162" w:type="dxa"/>
          </w:tcPr>
          <w:p w:rsidR="002E31C4" w:rsidRDefault="002E31C4" w:rsidP="002E31C4">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New priorities of dispersed generation of electricity in integrated use</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renewable energy sources. Opportunities for transition to energy supply of communities at the expense of</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renewable energy.</w:t>
            </w:r>
            <w:r>
              <w:rPr>
                <w:rFonts w:ascii="Times" w:eastAsia="Times New Roman" w:hAnsi="Times" w:cs="Times"/>
                <w:color w:val="000000"/>
                <w:sz w:val="15"/>
                <w:szCs w:val="15"/>
                <w:lang w:val="uk-UA" w:eastAsia="ru-RU"/>
              </w:rPr>
              <w:t xml:space="preserve"> </w:t>
            </w:r>
            <w:r w:rsidRPr="00A2138B">
              <w:rPr>
                <w:rFonts w:ascii="Times" w:eastAsia="Times New Roman" w:hAnsi="Times" w:cs="Times"/>
                <w:i/>
                <w:iCs/>
                <w:color w:val="000000"/>
                <w:sz w:val="17"/>
                <w:szCs w:val="17"/>
                <w:lang w:val="en-US" w:eastAsia="ru-RU"/>
              </w:rPr>
              <w:t>literature sources </w:t>
            </w:r>
            <w:r w:rsidRPr="00A2138B">
              <w:rPr>
                <w:rFonts w:ascii="Symbol" w:eastAsia="Times New Roman" w:hAnsi="Symbol" w:cs="Times"/>
                <w:color w:val="000000"/>
                <w:sz w:val="17"/>
                <w:szCs w:val="17"/>
                <w:lang w:eastAsia="ru-RU"/>
              </w:rPr>
              <w:t></w:t>
            </w:r>
            <w:r w:rsidRPr="00A2138B">
              <w:rPr>
                <w:rFonts w:ascii="Times" w:eastAsia="Times New Roman" w:hAnsi="Times" w:cs="Times"/>
                <w:i/>
                <w:iCs/>
                <w:color w:val="000000"/>
                <w:sz w:val="17"/>
                <w:szCs w:val="17"/>
                <w:lang w:val="en-US" w:eastAsia="ru-RU"/>
              </w:rPr>
              <w:t>1,4,5 </w:t>
            </w:r>
            <w:r w:rsidRPr="00A2138B">
              <w:rPr>
                <w:rFonts w:ascii="Symbol" w:eastAsia="Times New Roman" w:hAnsi="Symbol" w:cs="Times"/>
                <w:color w:val="000000"/>
                <w:sz w:val="17"/>
                <w:szCs w:val="17"/>
                <w:lang w:eastAsia="ru-RU"/>
              </w:rPr>
              <w:t></w:t>
            </w:r>
          </w:p>
        </w:tc>
      </w:tr>
      <w:tr w:rsidR="002E31C4" w:rsidTr="005D48CD">
        <w:tc>
          <w:tcPr>
            <w:tcW w:w="534" w:type="dxa"/>
          </w:tcPr>
          <w:p w:rsidR="002E31C4" w:rsidRDefault="002E31C4"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10</w:t>
            </w:r>
          </w:p>
        </w:tc>
        <w:tc>
          <w:tcPr>
            <w:tcW w:w="9162" w:type="dxa"/>
          </w:tcPr>
          <w:p w:rsidR="002E31C4" w:rsidRDefault="002E31C4" w:rsidP="005D48CD">
            <w:pPr>
              <w:jc w:val="both"/>
              <w:rPr>
                <w:rFonts w:ascii="Times" w:eastAsia="Times New Roman" w:hAnsi="Times" w:cs="Times"/>
                <w:b/>
                <w:bCs/>
                <w:i/>
                <w:iCs/>
                <w:color w:val="0070C0"/>
                <w:sz w:val="21"/>
                <w:szCs w:val="21"/>
                <w:lang w:val="uk-UA" w:eastAsia="ru-RU"/>
              </w:rPr>
            </w:pPr>
          </w:p>
        </w:tc>
      </w:tr>
    </w:tbl>
    <w:p w:rsidR="002E31C4" w:rsidRPr="00A2138B" w:rsidRDefault="002E31C4" w:rsidP="002E31C4">
      <w:pPr>
        <w:spacing w:after="0" w:line="240" w:lineRule="auto"/>
        <w:jc w:val="center"/>
        <w:rPr>
          <w:rFonts w:ascii="Times" w:eastAsia="Times New Roman" w:hAnsi="Times" w:cs="Times"/>
          <w:color w:val="000000"/>
          <w:sz w:val="17"/>
          <w:szCs w:val="17"/>
          <w:lang w:val="uk-UA" w:eastAsia="ru-RU"/>
        </w:rPr>
      </w:pPr>
    </w:p>
    <w:p w:rsidR="00A2138B" w:rsidRDefault="00A2138B" w:rsidP="002E31C4">
      <w:pPr>
        <w:spacing w:after="0" w:line="240" w:lineRule="auto"/>
        <w:jc w:val="center"/>
        <w:rPr>
          <w:rFonts w:ascii="Times" w:eastAsia="Times New Roman" w:hAnsi="Times" w:cs="Times"/>
          <w:b/>
          <w:bCs/>
          <w:i/>
          <w:iCs/>
          <w:color w:val="000000"/>
          <w:sz w:val="17"/>
          <w:szCs w:val="17"/>
          <w:lang w:val="uk-UA" w:eastAsia="ru-RU"/>
        </w:rPr>
      </w:pPr>
      <w:r w:rsidRPr="00A2138B">
        <w:rPr>
          <w:rFonts w:ascii="Times" w:eastAsia="Times New Roman" w:hAnsi="Times" w:cs="Times"/>
          <w:b/>
          <w:bCs/>
          <w:i/>
          <w:iCs/>
          <w:color w:val="000000"/>
          <w:sz w:val="17"/>
          <w:szCs w:val="17"/>
          <w:lang w:val="en-US" w:eastAsia="ru-RU"/>
        </w:rPr>
        <w:t>Practical training</w:t>
      </w:r>
    </w:p>
    <w:p w:rsidR="00E37FF9" w:rsidRPr="00A2138B" w:rsidRDefault="00E37FF9" w:rsidP="002E31C4">
      <w:pPr>
        <w:spacing w:after="0" w:line="240" w:lineRule="auto"/>
        <w:jc w:val="center"/>
        <w:rPr>
          <w:rFonts w:ascii="Times" w:eastAsia="Times New Roman" w:hAnsi="Times" w:cs="Times"/>
          <w:color w:val="000000"/>
          <w:sz w:val="17"/>
          <w:szCs w:val="17"/>
          <w:lang w:val="uk-UA" w:eastAsia="ru-RU"/>
        </w:rPr>
      </w:pPr>
    </w:p>
    <w:tbl>
      <w:tblPr>
        <w:tblStyle w:val="a5"/>
        <w:tblW w:w="9696" w:type="dxa"/>
        <w:tblLook w:val="04A0"/>
      </w:tblPr>
      <w:tblGrid>
        <w:gridCol w:w="534"/>
        <w:gridCol w:w="9162"/>
      </w:tblGrid>
      <w:tr w:rsidR="00E37FF9" w:rsidRPr="00E37FF9" w:rsidTr="005D48CD">
        <w:tc>
          <w:tcPr>
            <w:tcW w:w="534" w:type="dxa"/>
          </w:tcPr>
          <w:p w:rsidR="00E37FF9" w:rsidRDefault="00E37FF9" w:rsidP="00E37FF9">
            <w:pPr>
              <w:jc w:val="center"/>
              <w:rPr>
                <w:rFonts w:ascii="Times" w:eastAsia="Times New Roman" w:hAnsi="Times" w:cs="Times"/>
                <w:b/>
                <w:bCs/>
                <w:i/>
                <w:iCs/>
                <w:color w:val="0070C0"/>
                <w:sz w:val="21"/>
                <w:szCs w:val="21"/>
                <w:lang w:val="uk-UA" w:eastAsia="ru-RU"/>
              </w:rPr>
            </w:pPr>
            <w:r w:rsidRPr="00671C25">
              <w:rPr>
                <w:rFonts w:ascii="Times" w:eastAsia="Times New Roman" w:hAnsi="Times" w:cs="Times"/>
                <w:b/>
                <w:bCs/>
                <w:i/>
                <w:iCs/>
                <w:color w:val="0070C0"/>
                <w:sz w:val="21"/>
                <w:szCs w:val="21"/>
                <w:lang w:val="en-US" w:eastAsia="ru-RU"/>
              </w:rPr>
              <w:t>№</w:t>
            </w:r>
          </w:p>
        </w:tc>
        <w:tc>
          <w:tcPr>
            <w:tcW w:w="9162" w:type="dxa"/>
          </w:tcPr>
          <w:p w:rsidR="00E37FF9" w:rsidRPr="00E37FF9" w:rsidRDefault="00E37FF9" w:rsidP="00E37FF9">
            <w:pPr>
              <w:jc w:val="center"/>
              <w:rPr>
                <w:rFonts w:ascii="Times" w:eastAsia="Times New Roman" w:hAnsi="Times" w:cs="Times"/>
                <w:b/>
                <w:bCs/>
                <w:i/>
                <w:iCs/>
                <w:color w:val="0070C0"/>
                <w:sz w:val="21"/>
                <w:szCs w:val="21"/>
                <w:lang w:val="en-US" w:eastAsia="ru-RU"/>
              </w:rPr>
            </w:pPr>
            <w:r w:rsidRPr="00A2138B">
              <w:rPr>
                <w:rFonts w:ascii="Times" w:eastAsia="Times New Roman" w:hAnsi="Times" w:cs="Times"/>
                <w:i/>
                <w:color w:val="365F91" w:themeColor="accent1" w:themeShade="BF"/>
                <w:sz w:val="18"/>
                <w:szCs w:val="18"/>
                <w:lang w:val="en-US" w:eastAsia="ru-RU"/>
              </w:rPr>
              <w:t>The name of the topic of the lesson and a list of main questions</w:t>
            </w:r>
          </w:p>
        </w:tc>
      </w:tr>
      <w:tr w:rsidR="00E37FF9" w:rsidRPr="00E37FF9" w:rsidTr="005D48CD">
        <w:tc>
          <w:tcPr>
            <w:tcW w:w="534" w:type="dxa"/>
          </w:tcPr>
          <w:p w:rsidR="00E37FF9" w:rsidRDefault="00E37FF9"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1</w:t>
            </w:r>
          </w:p>
        </w:tc>
        <w:tc>
          <w:tcPr>
            <w:tcW w:w="9162" w:type="dxa"/>
          </w:tcPr>
          <w:p w:rsidR="00E37FF9" w:rsidRDefault="00E37FF9" w:rsidP="00E37FF9">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Calculations of increasing electricity generation by modern wind turbines.</w:t>
            </w:r>
          </w:p>
        </w:tc>
      </w:tr>
      <w:tr w:rsidR="00E37FF9" w:rsidRPr="00E37FF9" w:rsidTr="005D48CD">
        <w:tc>
          <w:tcPr>
            <w:tcW w:w="534" w:type="dxa"/>
          </w:tcPr>
          <w:p w:rsidR="00E37FF9" w:rsidRDefault="00E37FF9"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2</w:t>
            </w:r>
          </w:p>
        </w:tc>
        <w:tc>
          <w:tcPr>
            <w:tcW w:w="9162" w:type="dxa"/>
          </w:tcPr>
          <w:p w:rsidR="00E37FF9" w:rsidRDefault="00E37FF9" w:rsidP="00E37FF9">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Calculations of increasing electricity generation by modern photovoltaic power plants with</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advanced photo panels.</w:t>
            </w:r>
          </w:p>
        </w:tc>
      </w:tr>
      <w:tr w:rsidR="00E37FF9" w:rsidRPr="00E37FF9" w:rsidTr="005D48CD">
        <w:tc>
          <w:tcPr>
            <w:tcW w:w="534" w:type="dxa"/>
          </w:tcPr>
          <w:p w:rsidR="00E37FF9" w:rsidRDefault="00E37FF9"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3</w:t>
            </w:r>
          </w:p>
        </w:tc>
        <w:tc>
          <w:tcPr>
            <w:tcW w:w="9162" w:type="dxa"/>
          </w:tcPr>
          <w:p w:rsidR="00E37FF9" w:rsidRDefault="00E37FF9" w:rsidP="00E37FF9">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Calculations of increasing heat generation by modern solar systems of different types.</w:t>
            </w:r>
          </w:p>
        </w:tc>
      </w:tr>
      <w:tr w:rsidR="00E37FF9" w:rsidRPr="00E37FF9" w:rsidTr="005D48CD">
        <w:tc>
          <w:tcPr>
            <w:tcW w:w="534" w:type="dxa"/>
          </w:tcPr>
          <w:p w:rsidR="00E37FF9" w:rsidRDefault="00E37FF9"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4</w:t>
            </w:r>
          </w:p>
        </w:tc>
        <w:tc>
          <w:tcPr>
            <w:tcW w:w="9162" w:type="dxa"/>
          </w:tcPr>
          <w:p w:rsidR="00E37FF9" w:rsidRDefault="00E37FF9" w:rsidP="00E37FF9">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Calculations of the choice of capacity of energy batteries of different types to increase the rate</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guaranteed power supply due to renewable energy sources.</w:t>
            </w:r>
          </w:p>
        </w:tc>
      </w:tr>
      <w:tr w:rsidR="00E37FF9" w:rsidRPr="00E37FF9" w:rsidTr="005D48CD">
        <w:tc>
          <w:tcPr>
            <w:tcW w:w="534" w:type="dxa"/>
          </w:tcPr>
          <w:p w:rsidR="00E37FF9" w:rsidRDefault="00E37FF9" w:rsidP="005D48CD">
            <w:pPr>
              <w:jc w:val="center"/>
              <w:rPr>
                <w:rFonts w:ascii="Times" w:eastAsia="Times New Roman" w:hAnsi="Times" w:cs="Times"/>
                <w:b/>
                <w:bCs/>
                <w:i/>
                <w:iCs/>
                <w:color w:val="0070C0"/>
                <w:sz w:val="21"/>
                <w:szCs w:val="21"/>
                <w:lang w:val="uk-UA" w:eastAsia="ru-RU"/>
              </w:rPr>
            </w:pPr>
            <w:r>
              <w:rPr>
                <w:rFonts w:ascii="Times" w:eastAsia="Times New Roman" w:hAnsi="Times" w:cs="Times"/>
                <w:b/>
                <w:bCs/>
                <w:i/>
                <w:iCs/>
                <w:color w:val="0070C0"/>
                <w:sz w:val="21"/>
                <w:szCs w:val="21"/>
                <w:lang w:val="uk-UA" w:eastAsia="ru-RU"/>
              </w:rPr>
              <w:t>5</w:t>
            </w:r>
          </w:p>
        </w:tc>
        <w:tc>
          <w:tcPr>
            <w:tcW w:w="9162" w:type="dxa"/>
          </w:tcPr>
          <w:p w:rsidR="00E37FF9" w:rsidRDefault="00E37FF9" w:rsidP="00E37FF9">
            <w:pPr>
              <w:jc w:val="both"/>
              <w:rPr>
                <w:rFonts w:ascii="Times" w:eastAsia="Times New Roman" w:hAnsi="Times" w:cs="Times"/>
                <w:b/>
                <w:bCs/>
                <w:i/>
                <w:iCs/>
                <w:color w:val="0070C0"/>
                <w:sz w:val="21"/>
                <w:szCs w:val="21"/>
                <w:lang w:val="uk-UA" w:eastAsia="ru-RU"/>
              </w:rPr>
            </w:pPr>
            <w:r w:rsidRPr="00A2138B">
              <w:rPr>
                <w:rFonts w:ascii="Times" w:eastAsia="Times New Roman" w:hAnsi="Times" w:cs="Times"/>
                <w:color w:val="000000"/>
                <w:sz w:val="15"/>
                <w:szCs w:val="15"/>
                <w:lang w:val="en-US" w:eastAsia="ru-RU"/>
              </w:rPr>
              <w:t>Calculations of increasing electricity generation with integrated energy supply</w:t>
            </w:r>
            <w:r>
              <w:rPr>
                <w:rFonts w:ascii="Times" w:eastAsia="Times New Roman" w:hAnsi="Times" w:cs="Times"/>
                <w:color w:val="000000"/>
                <w:sz w:val="15"/>
                <w:szCs w:val="15"/>
                <w:lang w:val="uk-UA" w:eastAsia="ru-RU"/>
              </w:rPr>
              <w:t xml:space="preserve"> </w:t>
            </w:r>
            <w:r w:rsidRPr="00A2138B">
              <w:rPr>
                <w:rFonts w:ascii="Times" w:eastAsia="Times New Roman" w:hAnsi="Times" w:cs="Times"/>
                <w:color w:val="000000"/>
                <w:sz w:val="15"/>
                <w:szCs w:val="15"/>
                <w:lang w:val="en-US" w:eastAsia="ru-RU"/>
              </w:rPr>
              <w:t>territorial communities at the expense of renewable energy sources.</w:t>
            </w:r>
          </w:p>
        </w:tc>
      </w:tr>
    </w:tbl>
    <w:p w:rsidR="00F57C93" w:rsidRDefault="00F57C93" w:rsidP="00A2138B">
      <w:pPr>
        <w:spacing w:after="0" w:line="240" w:lineRule="auto"/>
        <w:jc w:val="both"/>
        <w:rPr>
          <w:rFonts w:ascii="Times" w:eastAsia="Times New Roman" w:hAnsi="Times" w:cs="Times"/>
          <w:b/>
          <w:bCs/>
          <w:color w:val="000000"/>
          <w:sz w:val="17"/>
          <w:szCs w:val="17"/>
          <w:lang w:val="uk-UA" w:eastAsia="ru-RU"/>
        </w:rPr>
      </w:pPr>
    </w:p>
    <w:p w:rsidR="00F57C93" w:rsidRDefault="00F57C93" w:rsidP="00A2138B">
      <w:pPr>
        <w:spacing w:after="0" w:line="240" w:lineRule="auto"/>
        <w:jc w:val="both"/>
        <w:rPr>
          <w:rFonts w:ascii="Times" w:eastAsia="Times New Roman" w:hAnsi="Times" w:cs="Times"/>
          <w:b/>
          <w:bCs/>
          <w:color w:val="000000"/>
          <w:sz w:val="17"/>
          <w:szCs w:val="17"/>
          <w:lang w:val="uk-UA" w:eastAsia="ru-RU"/>
        </w:rPr>
      </w:pPr>
    </w:p>
    <w:p w:rsidR="00F57C93" w:rsidRDefault="00F57C93" w:rsidP="00A2138B">
      <w:pPr>
        <w:spacing w:after="0" w:line="240" w:lineRule="auto"/>
        <w:jc w:val="both"/>
        <w:rPr>
          <w:rFonts w:ascii="Times" w:eastAsia="Times New Roman" w:hAnsi="Times" w:cs="Times"/>
          <w:b/>
          <w:bCs/>
          <w:color w:val="000000"/>
          <w:sz w:val="17"/>
          <w:szCs w:val="17"/>
          <w:lang w:val="uk-UA" w:eastAsia="ru-RU"/>
        </w:rPr>
      </w:pPr>
    </w:p>
    <w:p w:rsidR="00F57C93" w:rsidRDefault="00F57C93" w:rsidP="00A2138B">
      <w:pPr>
        <w:spacing w:after="0" w:line="240" w:lineRule="auto"/>
        <w:jc w:val="both"/>
        <w:rPr>
          <w:rFonts w:ascii="Times" w:eastAsia="Times New Roman" w:hAnsi="Times" w:cs="Times"/>
          <w:b/>
          <w:bCs/>
          <w:color w:val="000000"/>
          <w:sz w:val="17"/>
          <w:szCs w:val="17"/>
          <w:lang w:val="uk-UA" w:eastAsia="ru-RU"/>
        </w:rPr>
      </w:pPr>
    </w:p>
    <w:p w:rsidR="00F57C93" w:rsidRDefault="00F57C93" w:rsidP="00A2138B">
      <w:pPr>
        <w:spacing w:after="0" w:line="240" w:lineRule="auto"/>
        <w:jc w:val="both"/>
        <w:rPr>
          <w:rFonts w:ascii="Times" w:eastAsia="Times New Roman" w:hAnsi="Times" w:cs="Times"/>
          <w:b/>
          <w:bCs/>
          <w:color w:val="000000"/>
          <w:sz w:val="17"/>
          <w:szCs w:val="17"/>
          <w:lang w:val="uk-UA" w:eastAsia="ru-RU"/>
        </w:rPr>
      </w:pPr>
    </w:p>
    <w:p w:rsidR="00A2138B" w:rsidRDefault="00A2138B" w:rsidP="00F57C93">
      <w:pPr>
        <w:spacing w:after="0" w:line="240" w:lineRule="auto"/>
        <w:jc w:val="center"/>
        <w:rPr>
          <w:rFonts w:ascii="Times" w:eastAsia="Times New Roman" w:hAnsi="Times" w:cs="Times"/>
          <w:b/>
          <w:bCs/>
          <w:color w:val="000000"/>
          <w:sz w:val="17"/>
          <w:szCs w:val="17"/>
          <w:lang w:val="uk-UA" w:eastAsia="ru-RU"/>
        </w:rPr>
      </w:pPr>
      <w:r w:rsidRPr="00A2138B">
        <w:rPr>
          <w:rFonts w:ascii="Times" w:eastAsia="Times New Roman" w:hAnsi="Times" w:cs="Times"/>
          <w:b/>
          <w:bCs/>
          <w:color w:val="000000"/>
          <w:sz w:val="17"/>
          <w:szCs w:val="17"/>
          <w:lang w:val="en-US" w:eastAsia="ru-RU"/>
        </w:rPr>
        <w:lastRenderedPageBreak/>
        <w:t>Independent work of student</w:t>
      </w:r>
    </w:p>
    <w:tbl>
      <w:tblPr>
        <w:tblStyle w:val="a5"/>
        <w:tblW w:w="0" w:type="auto"/>
        <w:tblLook w:val="04A0"/>
      </w:tblPr>
      <w:tblGrid>
        <w:gridCol w:w="470"/>
        <w:gridCol w:w="4826"/>
        <w:gridCol w:w="4275"/>
      </w:tblGrid>
      <w:tr w:rsidR="00F57C93" w:rsidTr="005D48CD">
        <w:tc>
          <w:tcPr>
            <w:tcW w:w="470" w:type="dxa"/>
          </w:tcPr>
          <w:p w:rsidR="00F57C93" w:rsidRDefault="00F57C93" w:rsidP="005D48CD">
            <w:pPr>
              <w:jc w:val="center"/>
              <w:rPr>
                <w:rFonts w:ascii="Times" w:eastAsia="Times New Roman" w:hAnsi="Times" w:cs="Times"/>
                <w:color w:val="002060"/>
                <w:sz w:val="21"/>
                <w:szCs w:val="21"/>
                <w:lang w:val="en-US" w:eastAsia="ru-RU"/>
              </w:rPr>
            </w:pPr>
            <w:r w:rsidRPr="006C201C">
              <w:rPr>
                <w:rFonts w:ascii="Times" w:eastAsia="Times New Roman" w:hAnsi="Times" w:cs="Times"/>
                <w:i/>
                <w:iCs/>
                <w:color w:val="0070C0"/>
                <w:sz w:val="21"/>
                <w:szCs w:val="21"/>
                <w:lang w:val="en-US" w:eastAsia="ru-RU"/>
              </w:rPr>
              <w:t>№</w:t>
            </w:r>
          </w:p>
        </w:tc>
        <w:tc>
          <w:tcPr>
            <w:tcW w:w="4826" w:type="dxa"/>
          </w:tcPr>
          <w:p w:rsidR="00F57C93" w:rsidRDefault="00F57C93" w:rsidP="005D48CD">
            <w:pPr>
              <w:jc w:val="center"/>
              <w:rPr>
                <w:rFonts w:ascii="Times" w:eastAsia="Times New Roman" w:hAnsi="Times" w:cs="Times"/>
                <w:color w:val="002060"/>
                <w:sz w:val="21"/>
                <w:szCs w:val="21"/>
                <w:lang w:val="en-US" w:eastAsia="ru-RU"/>
              </w:rPr>
            </w:pPr>
            <w:r w:rsidRPr="006C201C">
              <w:rPr>
                <w:rFonts w:ascii="Times" w:eastAsia="Times New Roman" w:hAnsi="Times" w:cs="Times"/>
                <w:i/>
                <w:iCs/>
                <w:color w:val="0070C0"/>
                <w:sz w:val="21"/>
                <w:szCs w:val="21"/>
                <w:lang w:val="en-US" w:eastAsia="ru-RU"/>
              </w:rPr>
              <w:t>Type of independent work</w:t>
            </w:r>
          </w:p>
        </w:tc>
        <w:tc>
          <w:tcPr>
            <w:tcW w:w="4275" w:type="dxa"/>
          </w:tcPr>
          <w:p w:rsidR="00F57C93" w:rsidRPr="006C201C" w:rsidRDefault="00F57C93" w:rsidP="005D48CD">
            <w:pPr>
              <w:jc w:val="center"/>
              <w:rPr>
                <w:rFonts w:ascii="Times" w:eastAsia="Times New Roman" w:hAnsi="Times" w:cs="Times"/>
                <w:i/>
                <w:iCs/>
                <w:color w:val="0070C0"/>
                <w:sz w:val="21"/>
                <w:szCs w:val="21"/>
                <w:lang w:val="en-US" w:eastAsia="ru-RU"/>
              </w:rPr>
            </w:pPr>
            <w:r w:rsidRPr="006C201C">
              <w:rPr>
                <w:rFonts w:ascii="Times" w:eastAsia="Times New Roman" w:hAnsi="Times" w:cs="Times"/>
                <w:i/>
                <w:iCs/>
                <w:color w:val="0070C0"/>
                <w:sz w:val="21"/>
                <w:szCs w:val="21"/>
                <w:lang w:val="en-US" w:eastAsia="ru-RU"/>
              </w:rPr>
              <w:t>Number</w:t>
            </w:r>
            <w:r>
              <w:rPr>
                <w:rFonts w:ascii="Times" w:eastAsia="Times New Roman" w:hAnsi="Times" w:cs="Times"/>
                <w:i/>
                <w:iCs/>
                <w:color w:val="0070C0"/>
                <w:sz w:val="21"/>
                <w:szCs w:val="21"/>
                <w:lang w:val="en-US" w:eastAsia="ru-RU"/>
              </w:rPr>
              <w:t xml:space="preserve"> </w:t>
            </w:r>
            <w:r w:rsidRPr="006C201C">
              <w:rPr>
                <w:rFonts w:ascii="Times" w:eastAsia="Times New Roman" w:hAnsi="Times" w:cs="Times"/>
                <w:i/>
                <w:iCs/>
                <w:color w:val="0070C0"/>
                <w:sz w:val="21"/>
                <w:szCs w:val="21"/>
                <w:lang w:val="en-US" w:eastAsia="ru-RU"/>
              </w:rPr>
              <w:t xml:space="preserve">hours of </w:t>
            </w:r>
            <w:r>
              <w:rPr>
                <w:rFonts w:ascii="Times" w:eastAsia="Times New Roman" w:hAnsi="Times" w:cs="Times"/>
                <w:i/>
                <w:iCs/>
                <w:color w:val="0070C0"/>
                <w:sz w:val="21"/>
                <w:szCs w:val="21"/>
                <w:lang w:val="en-US" w:eastAsia="ru-RU"/>
              </w:rPr>
              <w:t>IWS</w:t>
            </w:r>
          </w:p>
        </w:tc>
      </w:tr>
      <w:tr w:rsidR="00F57C93" w:rsidTr="005D48CD">
        <w:trPr>
          <w:trHeight w:val="108"/>
        </w:trPr>
        <w:tc>
          <w:tcPr>
            <w:tcW w:w="470" w:type="dxa"/>
          </w:tcPr>
          <w:p w:rsidR="00F57C93" w:rsidRDefault="00F57C93" w:rsidP="005D48CD">
            <w:pPr>
              <w:jc w:val="center"/>
              <w:rPr>
                <w:rFonts w:ascii="Times" w:eastAsia="Times New Roman" w:hAnsi="Times" w:cs="Times"/>
                <w:color w:val="002060"/>
                <w:sz w:val="21"/>
                <w:szCs w:val="21"/>
                <w:lang w:val="en-US" w:eastAsia="ru-RU"/>
              </w:rPr>
            </w:pPr>
          </w:p>
        </w:tc>
        <w:tc>
          <w:tcPr>
            <w:tcW w:w="4826" w:type="dxa"/>
          </w:tcPr>
          <w:p w:rsidR="00F57C93" w:rsidRDefault="00F57C93" w:rsidP="005D48CD">
            <w:pPr>
              <w:jc w:val="both"/>
              <w:rPr>
                <w:rFonts w:ascii="Times" w:eastAsia="Times New Roman" w:hAnsi="Times" w:cs="Times"/>
                <w:color w:val="002060"/>
                <w:sz w:val="21"/>
                <w:szCs w:val="21"/>
                <w:lang w:val="en-US" w:eastAsia="ru-RU"/>
              </w:rPr>
            </w:pPr>
            <w:r w:rsidRPr="006C201C">
              <w:rPr>
                <w:rFonts w:ascii="Times" w:eastAsia="Times New Roman" w:hAnsi="Times" w:cs="Times"/>
                <w:i/>
                <w:iCs/>
                <w:color w:val="0070C0"/>
                <w:sz w:val="21"/>
                <w:szCs w:val="21"/>
                <w:lang w:val="en-US" w:eastAsia="ru-RU"/>
              </w:rPr>
              <w:t>Preparation for classroom classes</w:t>
            </w:r>
          </w:p>
        </w:tc>
        <w:tc>
          <w:tcPr>
            <w:tcW w:w="4275" w:type="dxa"/>
          </w:tcPr>
          <w:p w:rsidR="00F57C93" w:rsidRPr="00F57C93" w:rsidRDefault="00F57C93" w:rsidP="005D48CD">
            <w:pPr>
              <w:jc w:val="center"/>
              <w:rPr>
                <w:rFonts w:ascii="Times" w:eastAsia="Times New Roman" w:hAnsi="Times" w:cs="Times"/>
                <w:color w:val="002060"/>
                <w:sz w:val="21"/>
                <w:szCs w:val="21"/>
                <w:lang w:val="uk-UA" w:eastAsia="ru-RU"/>
              </w:rPr>
            </w:pPr>
            <w:r>
              <w:rPr>
                <w:rFonts w:ascii="Times" w:eastAsia="Times New Roman" w:hAnsi="Times" w:cs="Times"/>
                <w:color w:val="002060"/>
                <w:sz w:val="21"/>
                <w:szCs w:val="21"/>
                <w:lang w:val="uk-UA" w:eastAsia="ru-RU"/>
              </w:rPr>
              <w:t>50</w:t>
            </w:r>
          </w:p>
        </w:tc>
      </w:tr>
      <w:tr w:rsidR="00F57C93" w:rsidTr="005D48CD">
        <w:tc>
          <w:tcPr>
            <w:tcW w:w="470" w:type="dxa"/>
          </w:tcPr>
          <w:p w:rsidR="00F57C93" w:rsidRDefault="00F57C93" w:rsidP="005D48CD">
            <w:pPr>
              <w:jc w:val="center"/>
              <w:rPr>
                <w:rFonts w:ascii="Times" w:eastAsia="Times New Roman" w:hAnsi="Times" w:cs="Times"/>
                <w:color w:val="002060"/>
                <w:sz w:val="21"/>
                <w:szCs w:val="21"/>
                <w:lang w:val="en-US" w:eastAsia="ru-RU"/>
              </w:rPr>
            </w:pPr>
          </w:p>
        </w:tc>
        <w:tc>
          <w:tcPr>
            <w:tcW w:w="4826" w:type="dxa"/>
          </w:tcPr>
          <w:p w:rsidR="00F57C93" w:rsidRDefault="00F57C93" w:rsidP="005D48CD">
            <w:pPr>
              <w:jc w:val="both"/>
              <w:rPr>
                <w:rFonts w:ascii="Times" w:eastAsia="Times New Roman" w:hAnsi="Times" w:cs="Times"/>
                <w:color w:val="002060"/>
                <w:sz w:val="21"/>
                <w:szCs w:val="21"/>
                <w:lang w:val="en-US" w:eastAsia="ru-RU"/>
              </w:rPr>
            </w:pPr>
            <w:r w:rsidRPr="006C201C">
              <w:rPr>
                <w:rFonts w:ascii="Times" w:eastAsia="Times New Roman" w:hAnsi="Times" w:cs="Times"/>
                <w:i/>
                <w:iCs/>
                <w:color w:val="0070C0"/>
                <w:sz w:val="21"/>
                <w:szCs w:val="21"/>
                <w:lang w:val="en-US" w:eastAsia="ru-RU"/>
              </w:rPr>
              <w:t>Preparation for the test</w:t>
            </w:r>
            <w:r>
              <w:rPr>
                <w:rFonts w:ascii="Times" w:eastAsia="Times New Roman" w:hAnsi="Times" w:cs="Times"/>
                <w:i/>
                <w:iCs/>
                <w:color w:val="0070C0"/>
                <w:sz w:val="21"/>
                <w:szCs w:val="21"/>
                <w:lang w:val="en-US" w:eastAsia="ru-RU"/>
              </w:rPr>
              <w:t xml:space="preserve"> </w:t>
            </w:r>
          </w:p>
        </w:tc>
        <w:tc>
          <w:tcPr>
            <w:tcW w:w="4275" w:type="dxa"/>
          </w:tcPr>
          <w:p w:rsidR="00F57C93" w:rsidRPr="00F57C93" w:rsidRDefault="00F57C93" w:rsidP="005D48CD">
            <w:pPr>
              <w:jc w:val="center"/>
              <w:rPr>
                <w:rFonts w:ascii="Times" w:eastAsia="Times New Roman" w:hAnsi="Times" w:cs="Times"/>
                <w:color w:val="002060"/>
                <w:sz w:val="21"/>
                <w:szCs w:val="21"/>
                <w:lang w:val="uk-UA" w:eastAsia="ru-RU"/>
              </w:rPr>
            </w:pPr>
            <w:r>
              <w:rPr>
                <w:rFonts w:ascii="Times" w:eastAsia="Times New Roman" w:hAnsi="Times" w:cs="Times"/>
                <w:color w:val="002060"/>
                <w:sz w:val="21"/>
                <w:szCs w:val="21"/>
                <w:lang w:val="uk-UA" w:eastAsia="ru-RU"/>
              </w:rPr>
              <w:t>13</w:t>
            </w:r>
          </w:p>
        </w:tc>
      </w:tr>
    </w:tbl>
    <w:p w:rsidR="00F57C93" w:rsidRPr="00A2138B" w:rsidRDefault="00F57C93" w:rsidP="00F57C93">
      <w:pPr>
        <w:spacing w:after="0" w:line="240" w:lineRule="auto"/>
        <w:jc w:val="center"/>
        <w:rPr>
          <w:rFonts w:ascii="Times" w:eastAsia="Times New Roman" w:hAnsi="Times" w:cs="Times"/>
          <w:color w:val="000000"/>
          <w:sz w:val="17"/>
          <w:szCs w:val="17"/>
          <w:lang w:val="uk-UA" w:eastAsia="ru-RU"/>
        </w:rPr>
      </w:pPr>
    </w:p>
    <w:p w:rsidR="00A2138B" w:rsidRPr="00A2138B" w:rsidRDefault="00A2138B" w:rsidP="00F57C93">
      <w:pPr>
        <w:shd w:val="clear" w:color="auto" w:fill="F2F2F2" w:themeFill="background1" w:themeFillShade="F2"/>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t>Policy and control</w:t>
      </w:r>
    </w:p>
    <w:p w:rsidR="00F57C93" w:rsidRDefault="00F57C93" w:rsidP="00F57C93">
      <w:pPr>
        <w:spacing w:after="0" w:line="240" w:lineRule="auto"/>
        <w:jc w:val="center"/>
        <w:rPr>
          <w:rFonts w:ascii="Times" w:eastAsia="Times New Roman" w:hAnsi="Times" w:cs="Times"/>
          <w:b/>
          <w:bCs/>
          <w:color w:val="000000"/>
          <w:sz w:val="17"/>
          <w:szCs w:val="17"/>
          <w:lang w:val="uk-UA" w:eastAsia="ru-RU"/>
        </w:rPr>
      </w:pPr>
    </w:p>
    <w:p w:rsidR="00A2138B" w:rsidRDefault="00A2138B" w:rsidP="00F57C93">
      <w:pPr>
        <w:spacing w:after="0" w:line="240" w:lineRule="auto"/>
        <w:jc w:val="center"/>
        <w:rPr>
          <w:rFonts w:ascii="Times" w:eastAsia="Times New Roman" w:hAnsi="Times" w:cs="Times"/>
          <w:b/>
          <w:bCs/>
          <w:color w:val="000000"/>
          <w:sz w:val="17"/>
          <w:szCs w:val="17"/>
          <w:lang w:val="uk-UA" w:eastAsia="ru-RU"/>
        </w:rPr>
      </w:pPr>
      <w:r w:rsidRPr="00A2138B">
        <w:rPr>
          <w:rFonts w:ascii="Times" w:eastAsia="Times New Roman" w:hAnsi="Times" w:cs="Times"/>
          <w:b/>
          <w:bCs/>
          <w:color w:val="000000"/>
          <w:sz w:val="17"/>
          <w:szCs w:val="17"/>
          <w:lang w:val="en-US" w:eastAsia="ru-RU"/>
        </w:rPr>
        <w:t>2. The policy of the discipline (educational component)</w:t>
      </w:r>
    </w:p>
    <w:p w:rsidR="00F57C93" w:rsidRDefault="00F57C93" w:rsidP="00F57C93">
      <w:pPr>
        <w:spacing w:after="0" w:line="240" w:lineRule="auto"/>
        <w:jc w:val="center"/>
        <w:rPr>
          <w:rFonts w:ascii="Times" w:eastAsia="Times New Roman" w:hAnsi="Times" w:cs="Times"/>
          <w:color w:val="000000"/>
          <w:sz w:val="17"/>
          <w:szCs w:val="17"/>
          <w:lang w:val="uk-UA" w:eastAsia="ru-RU"/>
        </w:rPr>
      </w:pP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i/>
          <w:iCs/>
          <w:color w:val="0070C0"/>
          <w:sz w:val="18"/>
          <w:szCs w:val="18"/>
          <w:lang w:val="en-US" w:eastAsia="ru-RU"/>
        </w:rPr>
        <w:t>The system of requirements that the teacher puts before the graduate student:</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proofErr w:type="gramStart"/>
      <w:r w:rsidRPr="004B522C">
        <w:rPr>
          <w:rFonts w:ascii="Times" w:eastAsia="Times New Roman" w:hAnsi="Times" w:cs="Times"/>
          <w:i/>
          <w:iCs/>
          <w:color w:val="0070C0"/>
          <w:sz w:val="18"/>
          <w:szCs w:val="18"/>
          <w:lang w:val="en-US" w:eastAsia="ru-RU"/>
        </w:rPr>
        <w:t>rules</w:t>
      </w:r>
      <w:proofErr w:type="gramEnd"/>
      <w:r w:rsidRPr="004B522C">
        <w:rPr>
          <w:rFonts w:ascii="Times" w:eastAsia="Times New Roman" w:hAnsi="Times" w:cs="Times"/>
          <w:i/>
          <w:iCs/>
          <w:color w:val="0070C0"/>
          <w:sz w:val="18"/>
          <w:szCs w:val="18"/>
          <w:lang w:val="en-US" w:eastAsia="ru-RU"/>
        </w:rPr>
        <w:t xml:space="preserve"> for attending classes: in accordance with Order 1-273 of 14.09.2020, it is prohibited assess the presence or absence of the applicant in the classroom, including number to accrue incentive or penalty points. According to the RSO of this discipline points are awarded for the relevant types of educational activities for lectures and practicals classes.</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proofErr w:type="gramStart"/>
      <w:r w:rsidRPr="004B522C">
        <w:rPr>
          <w:rFonts w:ascii="Times" w:eastAsia="Times New Roman" w:hAnsi="Times" w:cs="Times"/>
          <w:i/>
          <w:iCs/>
          <w:color w:val="0070C0"/>
          <w:sz w:val="18"/>
          <w:szCs w:val="18"/>
          <w:lang w:val="en-US" w:eastAsia="ru-RU"/>
        </w:rPr>
        <w:t>rules</w:t>
      </w:r>
      <w:proofErr w:type="gramEnd"/>
      <w:r w:rsidRPr="004B522C">
        <w:rPr>
          <w:rFonts w:ascii="Times" w:eastAsia="Times New Roman" w:hAnsi="Times" w:cs="Times"/>
          <w:i/>
          <w:iCs/>
          <w:color w:val="0070C0"/>
          <w:sz w:val="18"/>
          <w:szCs w:val="18"/>
          <w:lang w:val="en-US" w:eastAsia="ru-RU"/>
        </w:rPr>
        <w:t xml:space="preserve"> of conduct in class: the student has the opportunity to receive points for appropriate types of educational activity in lectures and practical classes provided by RSO discipline. Using means of communication to search for information on the teacher's Google drive, on the Internet, in a distance course on the Sikorsky platform is provided teacher's instructions;</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proofErr w:type="gramStart"/>
      <w:r w:rsidRPr="004B522C">
        <w:rPr>
          <w:rFonts w:ascii="Times" w:eastAsia="Times New Roman" w:hAnsi="Times" w:cs="Times"/>
          <w:i/>
          <w:iCs/>
          <w:color w:val="0070C0"/>
          <w:sz w:val="18"/>
          <w:szCs w:val="18"/>
          <w:lang w:val="en-US" w:eastAsia="ru-RU"/>
        </w:rPr>
        <w:t>rules</w:t>
      </w:r>
      <w:proofErr w:type="gramEnd"/>
      <w:r w:rsidRPr="004B522C">
        <w:rPr>
          <w:rFonts w:ascii="Times" w:eastAsia="Times New Roman" w:hAnsi="Times" w:cs="Times"/>
          <w:i/>
          <w:iCs/>
          <w:color w:val="0070C0"/>
          <w:sz w:val="18"/>
          <w:szCs w:val="18"/>
          <w:lang w:val="en-US" w:eastAsia="ru-RU"/>
        </w:rPr>
        <w:t xml:space="preserve"> of protection of laboratory works: it is allowed as individual protection laboratory work, and collective (as part of the team, the composition of which is determined by the first laboratory lesson). In both cases, individual responses are evaluated each student.</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r w:rsidRPr="004B522C">
        <w:rPr>
          <w:rFonts w:ascii="Times" w:eastAsia="Times New Roman" w:hAnsi="Times" w:cs="Times"/>
          <w:i/>
          <w:iCs/>
          <w:color w:val="0070C0"/>
          <w:sz w:val="18"/>
          <w:szCs w:val="18"/>
          <w:lang w:val="en-US" w:eastAsia="ru-RU"/>
        </w:rPr>
        <w:t>rules of protection of individual tasks: protection of calculation and graphic work with disciplines are carried out individually and only if the student does not agree with the accrued points based on the results of the RGR inspection (subject to compliance with calendar plan for the implementation of RGR);</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r w:rsidRPr="004B522C">
        <w:rPr>
          <w:rFonts w:ascii="Times" w:eastAsia="Times New Roman" w:hAnsi="Times" w:cs="Times"/>
          <w:i/>
          <w:iCs/>
          <w:color w:val="0070C0"/>
          <w:sz w:val="18"/>
          <w:szCs w:val="18"/>
          <w:lang w:val="en-US" w:eastAsia="ru-RU"/>
        </w:rPr>
        <w:t>rules for awarding incentive and penalty points: incentive and penalty points are not included in the main scale of RSO, and their sum does not exceed 10% of the starting scale. Incentive points are awarded for participation in faculty and institute Olympiads in the discipline </w:t>
      </w:r>
      <w:r w:rsidRPr="004B522C">
        <w:rPr>
          <w:rFonts w:ascii="Times" w:eastAsia="Times New Roman" w:hAnsi="Times" w:cs="Times"/>
          <w:i/>
          <w:iCs/>
          <w:color w:val="000000"/>
          <w:sz w:val="18"/>
          <w:szCs w:val="18"/>
          <w:lang w:val="en-US" w:eastAsia="ru-RU"/>
        </w:rPr>
        <w:t>"</w:t>
      </w:r>
      <w:r w:rsidR="004B522C" w:rsidRPr="00A2138B">
        <w:rPr>
          <w:rFonts w:ascii="Times" w:eastAsia="Times New Roman" w:hAnsi="Times" w:cs="Times"/>
          <w:i/>
          <w:iCs/>
          <w:color w:val="000000"/>
          <w:sz w:val="18"/>
          <w:szCs w:val="18"/>
          <w:lang w:val="en-US" w:eastAsia="ru-RU"/>
        </w:rPr>
        <w:t>Advanced technologies in renewable energy</w:t>
      </w:r>
      <w:proofErr w:type="gramStart"/>
      <w:r w:rsidRPr="004B522C">
        <w:rPr>
          <w:rFonts w:ascii="Times" w:eastAsia="Times New Roman" w:hAnsi="Times" w:cs="Times"/>
          <w:i/>
          <w:iCs/>
          <w:color w:val="000000"/>
          <w:sz w:val="18"/>
          <w:szCs w:val="18"/>
          <w:lang w:val="en-US" w:eastAsia="ru-RU"/>
        </w:rPr>
        <w:t>" </w:t>
      </w:r>
      <w:r w:rsidRPr="004B522C">
        <w:rPr>
          <w:rFonts w:ascii="Times" w:eastAsia="Times New Roman" w:hAnsi="Times" w:cs="Times"/>
          <w:i/>
          <w:iCs/>
          <w:color w:val="0070C0"/>
          <w:sz w:val="18"/>
          <w:szCs w:val="18"/>
          <w:lang w:val="en-US" w:eastAsia="ru-RU"/>
        </w:rPr>
        <w:t>,</w:t>
      </w:r>
      <w:proofErr w:type="gramEnd"/>
      <w:r w:rsidRPr="004B522C">
        <w:rPr>
          <w:rFonts w:ascii="Times" w:eastAsia="Times New Roman" w:hAnsi="Times" w:cs="Times"/>
          <w:i/>
          <w:iCs/>
          <w:color w:val="0070C0"/>
          <w:sz w:val="18"/>
          <w:szCs w:val="18"/>
          <w:lang w:val="en-US" w:eastAsia="ru-RU"/>
        </w:rPr>
        <w:t xml:space="preserve"> participation in faculty and institute scientific conferences. Penalty points are awarded for late implementation of RGR.</w:t>
      </w:r>
    </w:p>
    <w:p w:rsidR="00D0546E" w:rsidRPr="004B522C" w:rsidRDefault="00D0546E" w:rsidP="00D0546E">
      <w:pPr>
        <w:spacing w:after="0" w:line="240" w:lineRule="auto"/>
        <w:jc w:val="both"/>
        <w:rPr>
          <w:rFonts w:ascii="Times" w:eastAsia="Times New Roman" w:hAnsi="Times" w:cs="Times"/>
          <w:color w:val="0070C0"/>
          <w:sz w:val="18"/>
          <w:szCs w:val="18"/>
          <w:lang w:val="en-US" w:eastAsia="ru-RU"/>
        </w:rPr>
      </w:pPr>
      <w:r w:rsidRPr="004B522C">
        <w:rPr>
          <w:rFonts w:ascii="Times" w:eastAsia="Times New Roman" w:hAnsi="Times" w:cs="Times"/>
          <w:color w:val="0070C0"/>
          <w:sz w:val="18"/>
          <w:szCs w:val="18"/>
          <w:lang w:val="en-US" w:eastAsia="ru-RU"/>
        </w:rPr>
        <w:t>● </w:t>
      </w:r>
      <w:r w:rsidRPr="004B522C">
        <w:rPr>
          <w:rFonts w:ascii="Times" w:eastAsia="Times New Roman" w:hAnsi="Times" w:cs="Times"/>
          <w:i/>
          <w:iCs/>
          <w:color w:val="0070C0"/>
          <w:sz w:val="18"/>
          <w:szCs w:val="18"/>
          <w:lang w:val="en-US" w:eastAsia="ru-RU"/>
        </w:rPr>
        <w:t>Deadlines and re-policies: untimely implementation of the RGR and untimely protection laboratory work involves the accrual of penalty points. If the student does not passed or did not appear on the MCR, its result is estimated at 0 points. Rearrangement protection of laboratory works and MCR results is not provided;</w:t>
      </w:r>
    </w:p>
    <w:p w:rsidR="00D0546E" w:rsidRPr="004B522C" w:rsidRDefault="00D0546E" w:rsidP="00D0546E">
      <w:pPr>
        <w:spacing w:after="0" w:line="240" w:lineRule="auto"/>
        <w:jc w:val="both"/>
        <w:rPr>
          <w:rFonts w:ascii="Times" w:eastAsia="Times New Roman" w:hAnsi="Times" w:cs="Times"/>
          <w:color w:val="000000"/>
          <w:sz w:val="18"/>
          <w:szCs w:val="18"/>
          <w:lang w:val="en-US" w:eastAsia="ru-RU"/>
        </w:rPr>
      </w:pPr>
      <w:r w:rsidRPr="004B522C">
        <w:rPr>
          <w:rFonts w:ascii="Times" w:eastAsia="Times New Roman" w:hAnsi="Times" w:cs="Times"/>
          <w:color w:val="0070C0"/>
          <w:sz w:val="18"/>
          <w:szCs w:val="18"/>
          <w:lang w:val="en-US" w:eastAsia="ru-RU"/>
        </w:rPr>
        <w:t>● </w:t>
      </w:r>
      <w:r w:rsidRPr="004B522C">
        <w:rPr>
          <w:rFonts w:ascii="Times" w:eastAsia="Times New Roman" w:hAnsi="Times" w:cs="Times"/>
          <w:i/>
          <w:iCs/>
          <w:color w:val="0070C0"/>
          <w:sz w:val="18"/>
          <w:szCs w:val="18"/>
          <w:lang w:val="en-US" w:eastAsia="ru-RU"/>
        </w:rPr>
        <w:t>Academic Integrity Policy: Code of Honor of the National Technical university Of Ukraine "Kyiv polytechnic institute" https://kpi.ua/files/honorcode.pdf establishes general moral principles, ethical rules behavior of individuals and provides a policy of academic integrity for employees and study at the university, which they should be guided in their activities, in that including in the study and preparation of control measures in the discipline </w:t>
      </w:r>
      <w:r w:rsidRPr="004B522C">
        <w:rPr>
          <w:rFonts w:ascii="Times" w:eastAsia="Times New Roman" w:hAnsi="Times" w:cs="Times"/>
          <w:i/>
          <w:iCs/>
          <w:color w:val="000000"/>
          <w:sz w:val="18"/>
          <w:szCs w:val="18"/>
          <w:lang w:val="en-US" w:eastAsia="ru-RU"/>
        </w:rPr>
        <w:t>"</w:t>
      </w:r>
      <w:r w:rsidR="004B522C" w:rsidRPr="004B522C">
        <w:rPr>
          <w:rFonts w:ascii="Times" w:eastAsia="Times New Roman" w:hAnsi="Times" w:cs="Times"/>
          <w:i/>
          <w:iCs/>
          <w:color w:val="000000"/>
          <w:sz w:val="18"/>
          <w:szCs w:val="18"/>
          <w:lang w:val="en-US" w:eastAsia="ru-RU"/>
        </w:rPr>
        <w:t xml:space="preserve"> </w:t>
      </w:r>
      <w:r w:rsidR="004B522C" w:rsidRPr="00A2138B">
        <w:rPr>
          <w:rFonts w:ascii="Times" w:eastAsia="Times New Roman" w:hAnsi="Times" w:cs="Times"/>
          <w:i/>
          <w:iCs/>
          <w:color w:val="000000"/>
          <w:sz w:val="18"/>
          <w:szCs w:val="18"/>
          <w:lang w:val="en-US" w:eastAsia="ru-RU"/>
        </w:rPr>
        <w:t>Advanced technologies in renewable energy</w:t>
      </w:r>
      <w:r w:rsidR="004B522C" w:rsidRPr="004B522C">
        <w:rPr>
          <w:rFonts w:ascii="Times" w:eastAsia="Times New Roman" w:hAnsi="Times" w:cs="Times"/>
          <w:i/>
          <w:iCs/>
          <w:color w:val="000000"/>
          <w:sz w:val="18"/>
          <w:szCs w:val="18"/>
          <w:lang w:val="en-US" w:eastAsia="ru-RU"/>
        </w:rPr>
        <w:t xml:space="preserve"> </w:t>
      </w:r>
      <w:r w:rsidRPr="004B522C">
        <w:rPr>
          <w:rFonts w:ascii="Times" w:eastAsia="Times New Roman" w:hAnsi="Times" w:cs="Times"/>
          <w:i/>
          <w:iCs/>
          <w:color w:val="000000"/>
          <w:sz w:val="18"/>
          <w:szCs w:val="18"/>
          <w:lang w:val="en-US" w:eastAsia="ru-RU"/>
        </w:rPr>
        <w:t>" </w:t>
      </w:r>
      <w:r w:rsidRPr="004B522C">
        <w:rPr>
          <w:rFonts w:ascii="Times" w:eastAsia="Times New Roman" w:hAnsi="Times" w:cs="Times"/>
          <w:i/>
          <w:iCs/>
          <w:color w:val="0070C0"/>
          <w:sz w:val="18"/>
          <w:szCs w:val="18"/>
          <w:lang w:val="en-US" w:eastAsia="ru-RU"/>
        </w:rPr>
        <w:t>;</w:t>
      </w:r>
    </w:p>
    <w:p w:rsidR="00D0546E" w:rsidRPr="004B522C" w:rsidRDefault="00D0546E" w:rsidP="00D0546E">
      <w:pPr>
        <w:spacing w:after="0" w:line="240" w:lineRule="auto"/>
        <w:jc w:val="both"/>
        <w:rPr>
          <w:rFonts w:ascii="Times" w:eastAsia="Times New Roman" w:hAnsi="Times" w:cs="Times"/>
          <w:i/>
          <w:iCs/>
          <w:color w:val="0070C0"/>
          <w:sz w:val="18"/>
          <w:szCs w:val="18"/>
          <w:lang w:val="en-US" w:eastAsia="ru-RU"/>
        </w:rPr>
      </w:pPr>
      <w:r w:rsidRPr="004B522C">
        <w:rPr>
          <w:rFonts w:ascii="Times" w:eastAsia="Times New Roman" w:hAnsi="Times" w:cs="Times"/>
          <w:color w:val="0070C0"/>
          <w:sz w:val="18"/>
          <w:szCs w:val="18"/>
          <w:lang w:val="en-US" w:eastAsia="ru-RU"/>
        </w:rPr>
        <w:t>● </w:t>
      </w:r>
      <w:proofErr w:type="gramStart"/>
      <w:r w:rsidRPr="004B522C">
        <w:rPr>
          <w:rFonts w:ascii="Times" w:eastAsia="Times New Roman" w:hAnsi="Times" w:cs="Times"/>
          <w:i/>
          <w:iCs/>
          <w:color w:val="0070C0"/>
          <w:sz w:val="18"/>
          <w:szCs w:val="18"/>
          <w:lang w:val="en-US" w:eastAsia="ru-RU"/>
        </w:rPr>
        <w:t>when</w:t>
      </w:r>
      <w:proofErr w:type="gramEnd"/>
      <w:r w:rsidRPr="004B522C">
        <w:rPr>
          <w:rFonts w:ascii="Times" w:eastAsia="Times New Roman" w:hAnsi="Times" w:cs="Times"/>
          <w:i/>
          <w:iCs/>
          <w:color w:val="0070C0"/>
          <w:sz w:val="18"/>
          <w:szCs w:val="18"/>
          <w:lang w:val="en-US" w:eastAsia="ru-RU"/>
        </w:rPr>
        <w:t xml:space="preserve"> using digital means of communication with the teacher (mobile communication, electronic mail, correspondence on forums and social networks, etc.) must be followed generally accepted ethical norms, in particular to be polite and restrict communication working hours of the teacher.</w:t>
      </w:r>
    </w:p>
    <w:p w:rsidR="00D0546E" w:rsidRPr="00A2138B" w:rsidRDefault="00D0546E" w:rsidP="00F57C93">
      <w:pPr>
        <w:spacing w:after="0" w:line="240" w:lineRule="auto"/>
        <w:jc w:val="center"/>
        <w:rPr>
          <w:rFonts w:ascii="Times" w:eastAsia="Times New Roman" w:hAnsi="Times" w:cs="Times"/>
          <w:color w:val="000000"/>
          <w:sz w:val="18"/>
          <w:szCs w:val="18"/>
          <w:lang w:val="en-US" w:eastAsia="ru-RU"/>
        </w:rPr>
      </w:pPr>
    </w:p>
    <w:p w:rsidR="00A2138B" w:rsidRDefault="00A2138B" w:rsidP="00D0546E">
      <w:pPr>
        <w:spacing w:after="0" w:line="240" w:lineRule="auto"/>
        <w:jc w:val="center"/>
        <w:rPr>
          <w:rFonts w:ascii="Times" w:eastAsia="Times New Roman" w:hAnsi="Times" w:cs="Times"/>
          <w:b/>
          <w:bCs/>
          <w:color w:val="000000"/>
          <w:sz w:val="17"/>
          <w:szCs w:val="17"/>
          <w:lang w:val="uk-UA" w:eastAsia="ru-RU"/>
        </w:rPr>
      </w:pPr>
      <w:r w:rsidRPr="00A2138B">
        <w:rPr>
          <w:rFonts w:ascii="Times" w:eastAsia="Times New Roman" w:hAnsi="Times" w:cs="Times"/>
          <w:b/>
          <w:bCs/>
          <w:color w:val="000000"/>
          <w:sz w:val="17"/>
          <w:szCs w:val="17"/>
          <w:lang w:val="en-US" w:eastAsia="ru-RU"/>
        </w:rPr>
        <w:t>3. Types of control and rating system for assessing learning outcomes (RSO)</w:t>
      </w:r>
    </w:p>
    <w:p w:rsidR="00D0546E" w:rsidRDefault="00D0546E" w:rsidP="00D0546E">
      <w:pPr>
        <w:spacing w:after="0" w:line="240" w:lineRule="auto"/>
        <w:jc w:val="center"/>
        <w:rPr>
          <w:rFonts w:ascii="Times" w:eastAsia="Times New Roman" w:hAnsi="Times" w:cs="Times"/>
          <w:b/>
          <w:bCs/>
          <w:color w:val="000000"/>
          <w:sz w:val="17"/>
          <w:szCs w:val="17"/>
          <w:lang w:val="uk-UA" w:eastAsia="ru-RU"/>
        </w:rPr>
      </w:pPr>
    </w:p>
    <w:p w:rsidR="00D0546E" w:rsidRPr="00A2138B" w:rsidRDefault="00D0546E" w:rsidP="00D0546E">
      <w:pPr>
        <w:spacing w:after="0" w:line="240" w:lineRule="auto"/>
        <w:jc w:val="center"/>
        <w:rPr>
          <w:rFonts w:ascii="Times" w:eastAsia="Times New Roman" w:hAnsi="Times" w:cs="Times"/>
          <w:color w:val="000000"/>
          <w:sz w:val="17"/>
          <w:szCs w:val="17"/>
          <w:lang w:val="uk-UA" w:eastAsia="ru-RU"/>
        </w:rPr>
      </w:pP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 xml:space="preserve">Current </w:t>
      </w:r>
      <w:proofErr w:type="gramStart"/>
      <w:r w:rsidRPr="00A2138B">
        <w:rPr>
          <w:rFonts w:ascii="Times" w:eastAsia="Times New Roman" w:hAnsi="Times" w:cs="Times"/>
          <w:b/>
          <w:bCs/>
          <w:i/>
          <w:iCs/>
          <w:color w:val="000000"/>
          <w:sz w:val="15"/>
          <w:szCs w:val="15"/>
          <w:lang w:val="en-US" w:eastAsia="ru-RU"/>
        </w:rPr>
        <w:t>control</w:t>
      </w:r>
      <w:r w:rsidRPr="00A2138B">
        <w:rPr>
          <w:rFonts w:ascii="Times" w:eastAsia="Times New Roman" w:hAnsi="Times" w:cs="Times"/>
          <w:i/>
          <w:iCs/>
          <w:color w:val="000000"/>
          <w:sz w:val="15"/>
          <w:szCs w:val="15"/>
          <w:lang w:val="en-US" w:eastAsia="ru-RU"/>
        </w:rPr>
        <w:t> :</w:t>
      </w:r>
      <w:proofErr w:type="gramEnd"/>
      <w:r w:rsidRPr="00A2138B">
        <w:rPr>
          <w:rFonts w:ascii="Times" w:eastAsia="Times New Roman" w:hAnsi="Times" w:cs="Times"/>
          <w:i/>
          <w:iCs/>
          <w:color w:val="000000"/>
          <w:sz w:val="15"/>
          <w:szCs w:val="15"/>
          <w:lang w:val="en-US" w:eastAsia="ru-RU"/>
        </w:rPr>
        <w:t xml:space="preserve"> express survey, MCR, problem solving</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 xml:space="preserve">Calendar </w:t>
      </w:r>
      <w:proofErr w:type="gramStart"/>
      <w:r w:rsidRPr="00A2138B">
        <w:rPr>
          <w:rFonts w:ascii="Times" w:eastAsia="Times New Roman" w:hAnsi="Times" w:cs="Times"/>
          <w:b/>
          <w:bCs/>
          <w:i/>
          <w:iCs/>
          <w:color w:val="000000"/>
          <w:sz w:val="15"/>
          <w:szCs w:val="15"/>
          <w:lang w:val="en-US" w:eastAsia="ru-RU"/>
        </w:rPr>
        <w:t>control</w:t>
      </w:r>
      <w:r w:rsidRPr="00A2138B">
        <w:rPr>
          <w:rFonts w:ascii="Times" w:eastAsia="Times New Roman" w:hAnsi="Times" w:cs="Times"/>
          <w:i/>
          <w:iCs/>
          <w:color w:val="000000"/>
          <w:sz w:val="15"/>
          <w:szCs w:val="15"/>
          <w:lang w:val="en-US" w:eastAsia="ru-RU"/>
        </w:rPr>
        <w:t> :</w:t>
      </w:r>
      <w:proofErr w:type="gramEnd"/>
      <w:r w:rsidRPr="00A2138B">
        <w:rPr>
          <w:rFonts w:ascii="Times" w:eastAsia="Times New Roman" w:hAnsi="Times" w:cs="Times"/>
          <w:i/>
          <w:iCs/>
          <w:color w:val="000000"/>
          <w:sz w:val="15"/>
          <w:szCs w:val="15"/>
          <w:lang w:val="en-US" w:eastAsia="ru-RU"/>
        </w:rPr>
        <w:t xml:space="preserve"> conducted twice a semester as monitoring of the current state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compliance</w:t>
      </w:r>
      <w:proofErr w:type="gramEnd"/>
      <w:r w:rsidRPr="00A2138B">
        <w:rPr>
          <w:rFonts w:ascii="Times" w:eastAsia="Times New Roman" w:hAnsi="Times" w:cs="Times"/>
          <w:i/>
          <w:iCs/>
          <w:color w:val="000000"/>
          <w:sz w:val="15"/>
          <w:szCs w:val="15"/>
          <w:lang w:val="en-US" w:eastAsia="ru-RU"/>
        </w:rPr>
        <w:t xml:space="preserve"> with the requirements of the syllabus.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 xml:space="preserve">Semester </w:t>
      </w:r>
      <w:proofErr w:type="gramStart"/>
      <w:r w:rsidRPr="00A2138B">
        <w:rPr>
          <w:rFonts w:ascii="Times" w:eastAsia="Times New Roman" w:hAnsi="Times" w:cs="Times"/>
          <w:b/>
          <w:bCs/>
          <w:i/>
          <w:iCs/>
          <w:color w:val="000000"/>
          <w:sz w:val="15"/>
          <w:szCs w:val="15"/>
          <w:lang w:val="en-US" w:eastAsia="ru-RU"/>
        </w:rPr>
        <w:t>control</w:t>
      </w:r>
      <w:r w:rsidRPr="00A2138B">
        <w:rPr>
          <w:rFonts w:ascii="Times" w:eastAsia="Times New Roman" w:hAnsi="Times" w:cs="Times"/>
          <w:i/>
          <w:iCs/>
          <w:color w:val="000000"/>
          <w:sz w:val="15"/>
          <w:szCs w:val="15"/>
          <w:lang w:val="en-US" w:eastAsia="ru-RU"/>
        </w:rPr>
        <w:t> :</w:t>
      </w:r>
      <w:proofErr w:type="gramEnd"/>
      <w:r w:rsidRPr="00A2138B">
        <w:rPr>
          <w:rFonts w:ascii="Times" w:eastAsia="Times New Roman" w:hAnsi="Times" w:cs="Times"/>
          <w:i/>
          <w:iCs/>
          <w:color w:val="000000"/>
          <w:sz w:val="15"/>
          <w:szCs w:val="15"/>
          <w:lang w:val="en-US" w:eastAsia="ru-RU"/>
        </w:rPr>
        <w:t xml:space="preserve"> credit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 xml:space="preserve">Conditions of admission to the semester </w:t>
      </w:r>
      <w:proofErr w:type="gramStart"/>
      <w:r w:rsidRPr="00A2138B">
        <w:rPr>
          <w:rFonts w:ascii="Times" w:eastAsia="Times New Roman" w:hAnsi="Times" w:cs="Times"/>
          <w:b/>
          <w:bCs/>
          <w:i/>
          <w:iCs/>
          <w:color w:val="000000"/>
          <w:sz w:val="15"/>
          <w:szCs w:val="15"/>
          <w:lang w:val="en-US" w:eastAsia="ru-RU"/>
        </w:rPr>
        <w:t>control</w:t>
      </w:r>
      <w:r w:rsidRPr="00A2138B">
        <w:rPr>
          <w:rFonts w:ascii="Times" w:eastAsia="Times New Roman" w:hAnsi="Times" w:cs="Times"/>
          <w:i/>
          <w:iCs/>
          <w:color w:val="000000"/>
          <w:sz w:val="15"/>
          <w:szCs w:val="15"/>
          <w:lang w:val="en-US" w:eastAsia="ru-RU"/>
        </w:rPr>
        <w:t> :</w:t>
      </w:r>
      <w:proofErr w:type="gramEnd"/>
      <w:r w:rsidRPr="00A2138B">
        <w:rPr>
          <w:rFonts w:ascii="Times" w:eastAsia="Times New Roman" w:hAnsi="Times" w:cs="Times"/>
          <w:i/>
          <w:iCs/>
          <w:color w:val="000000"/>
          <w:sz w:val="15"/>
          <w:szCs w:val="15"/>
          <w:lang w:val="en-US" w:eastAsia="ru-RU"/>
        </w:rPr>
        <w:t xml:space="preserve"> minimally positive assessment for the calculated</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graphic</w:t>
      </w:r>
      <w:proofErr w:type="gramEnd"/>
      <w:r w:rsidRPr="00A2138B">
        <w:rPr>
          <w:rFonts w:ascii="Times" w:eastAsia="Times New Roman" w:hAnsi="Times" w:cs="Times"/>
          <w:i/>
          <w:iCs/>
          <w:color w:val="000000"/>
          <w:sz w:val="15"/>
          <w:szCs w:val="15"/>
          <w:lang w:val="en-US" w:eastAsia="ru-RU"/>
        </w:rPr>
        <w:t xml:space="preserve"> work, enrollment in all laboratory works, semester rating more than 30 points.</w:t>
      </w:r>
    </w:p>
    <w:p w:rsidR="00D0546E" w:rsidRDefault="00D0546E" w:rsidP="00A2138B">
      <w:pPr>
        <w:spacing w:after="0" w:line="240" w:lineRule="auto"/>
        <w:jc w:val="both"/>
        <w:rPr>
          <w:rFonts w:ascii="Times" w:eastAsia="Times New Roman" w:hAnsi="Times" w:cs="Times"/>
          <w:i/>
          <w:iCs/>
          <w:color w:val="000000"/>
          <w:sz w:val="15"/>
          <w:szCs w:val="15"/>
          <w:lang w:val="uk-UA" w:eastAsia="ru-RU"/>
        </w:rPr>
      </w:pPr>
    </w:p>
    <w:p w:rsidR="00A2138B" w:rsidRDefault="00A2138B" w:rsidP="00D0546E">
      <w:pPr>
        <w:spacing w:after="0" w:line="240" w:lineRule="auto"/>
        <w:jc w:val="center"/>
        <w:rPr>
          <w:rFonts w:ascii="Times" w:eastAsia="Times New Roman" w:hAnsi="Times" w:cs="Times"/>
          <w:i/>
          <w:iCs/>
          <w:color w:val="000000"/>
          <w:sz w:val="15"/>
          <w:szCs w:val="15"/>
          <w:lang w:val="uk-UA" w:eastAsia="ru-RU"/>
        </w:rPr>
      </w:pPr>
      <w:r w:rsidRPr="00A2138B">
        <w:rPr>
          <w:rFonts w:ascii="Times" w:eastAsia="Times New Roman" w:hAnsi="Times" w:cs="Times"/>
          <w:i/>
          <w:iCs/>
          <w:color w:val="000000"/>
          <w:sz w:val="15"/>
          <w:szCs w:val="15"/>
          <w:lang w:val="en-US" w:eastAsia="ru-RU"/>
        </w:rPr>
        <w:t>Table of correspondence of rating points to grades on the university scale:</w:t>
      </w:r>
    </w:p>
    <w:p w:rsidR="00D0546E" w:rsidRDefault="00D0546E" w:rsidP="00D0546E">
      <w:pPr>
        <w:spacing w:after="0" w:line="240" w:lineRule="auto"/>
        <w:jc w:val="center"/>
        <w:rPr>
          <w:rFonts w:ascii="Times" w:eastAsia="Times New Roman" w:hAnsi="Times" w:cs="Times"/>
          <w:i/>
          <w:iCs/>
          <w:color w:val="000000"/>
          <w:sz w:val="15"/>
          <w:szCs w:val="15"/>
          <w:lang w:val="uk-UA" w:eastAsia="ru-RU"/>
        </w:rPr>
      </w:pPr>
    </w:p>
    <w:tbl>
      <w:tblPr>
        <w:tblStyle w:val="a5"/>
        <w:tblW w:w="0" w:type="auto"/>
        <w:tblLook w:val="04A0"/>
      </w:tblPr>
      <w:tblGrid>
        <w:gridCol w:w="4785"/>
        <w:gridCol w:w="4786"/>
      </w:tblGrid>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Scores</w:t>
            </w:r>
          </w:p>
        </w:tc>
        <w:tc>
          <w:tcPr>
            <w:tcW w:w="4786"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Rating</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95-100</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Excellent</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85-94</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Very good</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75-84</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Good</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65-74</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Satisfactory</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60-64</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Enough</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Less than 60</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Poor</w:t>
            </w:r>
          </w:p>
        </w:tc>
      </w:tr>
      <w:tr w:rsidR="00D0546E" w:rsidTr="005D48CD">
        <w:tc>
          <w:tcPr>
            <w:tcW w:w="4785" w:type="dxa"/>
          </w:tcPr>
          <w:p w:rsidR="00D0546E" w:rsidRDefault="00D0546E" w:rsidP="005D48CD">
            <w:pPr>
              <w:jc w:val="center"/>
              <w:rPr>
                <w:rFonts w:ascii="Times" w:eastAsia="Times New Roman" w:hAnsi="Times" w:cs="Times"/>
                <w:i/>
                <w:iCs/>
                <w:color w:val="0070C0"/>
                <w:sz w:val="21"/>
                <w:szCs w:val="21"/>
                <w:lang w:val="uk-UA" w:eastAsia="ru-RU"/>
              </w:rPr>
            </w:pPr>
            <w:r w:rsidRPr="00F511C9">
              <w:rPr>
                <w:rFonts w:ascii="Times" w:eastAsia="Times New Roman" w:hAnsi="Times" w:cs="Times"/>
                <w:i/>
                <w:iCs/>
                <w:color w:val="0070C0"/>
                <w:sz w:val="21"/>
                <w:szCs w:val="21"/>
                <w:lang w:val="en-US" w:eastAsia="ru-RU"/>
              </w:rPr>
              <w:t>Less than 30</w:t>
            </w:r>
          </w:p>
        </w:tc>
        <w:tc>
          <w:tcPr>
            <w:tcW w:w="4786" w:type="dxa"/>
          </w:tcPr>
          <w:p w:rsidR="00D0546E" w:rsidRPr="009A64AA" w:rsidRDefault="00D0546E" w:rsidP="005D48CD">
            <w:pPr>
              <w:jc w:val="center"/>
              <w:rPr>
                <w:i/>
                <w:color w:val="4F81BD" w:themeColor="accent1"/>
                <w:sz w:val="21"/>
                <w:szCs w:val="21"/>
              </w:rPr>
            </w:pPr>
            <w:r w:rsidRPr="009A64AA">
              <w:rPr>
                <w:i/>
                <w:color w:val="4F81BD" w:themeColor="accent1"/>
                <w:sz w:val="21"/>
                <w:szCs w:val="21"/>
              </w:rPr>
              <w:t>Not allowed</w:t>
            </w:r>
          </w:p>
        </w:tc>
      </w:tr>
    </w:tbl>
    <w:p w:rsidR="00D0546E" w:rsidRPr="00A2138B" w:rsidRDefault="00D0546E" w:rsidP="00D0546E">
      <w:pPr>
        <w:spacing w:after="0" w:line="240" w:lineRule="auto"/>
        <w:jc w:val="center"/>
        <w:rPr>
          <w:rFonts w:ascii="Times" w:eastAsia="Times New Roman" w:hAnsi="Times" w:cs="Times"/>
          <w:color w:val="000000"/>
          <w:sz w:val="15"/>
          <w:szCs w:val="15"/>
          <w:lang w:val="uk-UA" w:eastAsia="ru-RU"/>
        </w:rPr>
      </w:pPr>
    </w:p>
    <w:p w:rsidR="005C5F88" w:rsidRDefault="005C5F88" w:rsidP="005C5F88">
      <w:pPr>
        <w:spacing w:after="0" w:line="240" w:lineRule="auto"/>
        <w:jc w:val="center"/>
        <w:rPr>
          <w:rFonts w:ascii="Times" w:eastAsia="Times New Roman" w:hAnsi="Times" w:cs="Times"/>
          <w:i/>
          <w:iCs/>
          <w:color w:val="000000"/>
          <w:sz w:val="17"/>
          <w:szCs w:val="17"/>
          <w:lang w:val="uk-UA" w:eastAsia="ru-RU"/>
        </w:rPr>
      </w:pPr>
    </w:p>
    <w:p w:rsidR="00A2138B" w:rsidRDefault="00A2138B" w:rsidP="005C5F88">
      <w:pPr>
        <w:spacing w:after="0" w:line="240" w:lineRule="auto"/>
        <w:jc w:val="center"/>
        <w:rPr>
          <w:rFonts w:ascii="Times" w:eastAsia="Times New Roman" w:hAnsi="Times" w:cs="Times"/>
          <w:i/>
          <w:iCs/>
          <w:color w:val="000000"/>
          <w:sz w:val="17"/>
          <w:szCs w:val="17"/>
          <w:lang w:val="uk-UA" w:eastAsia="ru-RU"/>
        </w:rPr>
      </w:pPr>
      <w:r w:rsidRPr="00A2138B">
        <w:rPr>
          <w:rFonts w:ascii="Times" w:eastAsia="Times New Roman" w:hAnsi="Times" w:cs="Times"/>
          <w:i/>
          <w:iCs/>
          <w:color w:val="000000"/>
          <w:sz w:val="17"/>
          <w:szCs w:val="17"/>
          <w:lang w:val="en-US" w:eastAsia="ru-RU"/>
        </w:rPr>
        <w:t>The overall rating of the graduate student after the end of the semester consists of points</w:t>
      </w:r>
      <w:r w:rsidR="005C5F88">
        <w:rPr>
          <w:rFonts w:ascii="Times" w:eastAsia="Times New Roman" w:hAnsi="Times" w:cs="Times"/>
          <w:i/>
          <w:iC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received for:</w:t>
      </w:r>
    </w:p>
    <w:p w:rsidR="005C5F88" w:rsidRPr="00A2138B" w:rsidRDefault="005C5F88" w:rsidP="005C5F88">
      <w:pPr>
        <w:spacing w:after="0" w:line="240" w:lineRule="auto"/>
        <w:jc w:val="center"/>
        <w:rPr>
          <w:rFonts w:ascii="Times" w:eastAsia="Times New Roman" w:hAnsi="Times" w:cs="Times"/>
          <w:color w:val="000000"/>
          <w:sz w:val="17"/>
          <w:szCs w:val="17"/>
          <w:lang w:val="uk-UA" w:eastAsia="ru-RU"/>
        </w:rPr>
      </w:pP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color w:val="000000"/>
          <w:sz w:val="17"/>
          <w:szCs w:val="17"/>
          <w:lang w:val="en-US" w:eastAsia="ru-RU"/>
        </w:rPr>
        <w:t>-</w:t>
      </w:r>
      <w:r w:rsidR="005C5F88">
        <w:rPr>
          <w:rFonts w:ascii="Times" w:eastAsia="Times New Roman" w:hAnsi="Times" w:cs="Times"/>
          <w:color w:val="000000"/>
          <w:sz w:val="17"/>
          <w:szCs w:val="17"/>
          <w:lang w:val="uk-UA" w:eastAsia="ru-RU"/>
        </w:rPr>
        <w:t xml:space="preserve"> </w:t>
      </w:r>
      <w:proofErr w:type="gramStart"/>
      <w:r w:rsidRPr="00A2138B">
        <w:rPr>
          <w:rFonts w:ascii="Times" w:eastAsia="Times New Roman" w:hAnsi="Times" w:cs="Times"/>
          <w:i/>
          <w:iCs/>
          <w:color w:val="000000"/>
          <w:sz w:val="17"/>
          <w:szCs w:val="17"/>
          <w:lang w:val="en-US" w:eastAsia="ru-RU"/>
        </w:rPr>
        <w:t>answers</w:t>
      </w:r>
      <w:proofErr w:type="gramEnd"/>
      <w:r w:rsidRPr="00A2138B">
        <w:rPr>
          <w:rFonts w:ascii="Times" w:eastAsia="Times New Roman" w:hAnsi="Times" w:cs="Times"/>
          <w:i/>
          <w:iCs/>
          <w:color w:val="000000"/>
          <w:sz w:val="17"/>
          <w:szCs w:val="17"/>
          <w:lang w:val="en-US" w:eastAsia="ru-RU"/>
        </w:rPr>
        <w:t xml:space="preserve"> during express surveys at lectures;</w:t>
      </w: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color w:val="000000"/>
          <w:sz w:val="17"/>
          <w:szCs w:val="17"/>
          <w:lang w:val="en-US" w:eastAsia="ru-RU"/>
        </w:rPr>
        <w:t>-</w:t>
      </w:r>
      <w:r w:rsidR="005C5F88">
        <w:rPr>
          <w:rFonts w:ascii="Times" w:eastAsia="Times New Roman" w:hAnsi="Times" w:cs="Times"/>
          <w:color w:val="000000"/>
          <w:sz w:val="17"/>
          <w:szCs w:val="17"/>
          <w:lang w:val="uk-UA" w:eastAsia="ru-RU"/>
        </w:rPr>
        <w:t xml:space="preserve"> </w:t>
      </w:r>
      <w:r w:rsidRPr="00A2138B">
        <w:rPr>
          <w:rFonts w:ascii="Times" w:eastAsia="Times New Roman" w:hAnsi="Times" w:cs="Times"/>
          <w:i/>
          <w:iCs/>
          <w:color w:val="000000"/>
          <w:sz w:val="17"/>
          <w:szCs w:val="17"/>
          <w:lang w:val="en-US" w:eastAsia="ru-RU"/>
        </w:rPr>
        <w:t>solving problems in practical classes;</w:t>
      </w: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color w:val="000000"/>
          <w:sz w:val="17"/>
          <w:szCs w:val="17"/>
          <w:lang w:val="en-US" w:eastAsia="ru-RU"/>
        </w:rPr>
        <w:t>-</w:t>
      </w:r>
      <w:r w:rsidR="005C5F88">
        <w:rPr>
          <w:rFonts w:ascii="Times" w:eastAsia="Times New Roman" w:hAnsi="Times" w:cs="Times"/>
          <w:color w:val="000000"/>
          <w:sz w:val="17"/>
          <w:szCs w:val="17"/>
          <w:lang w:val="uk-UA" w:eastAsia="ru-RU"/>
        </w:rPr>
        <w:t xml:space="preserve"> </w:t>
      </w:r>
      <w:proofErr w:type="gramStart"/>
      <w:r w:rsidRPr="00A2138B">
        <w:rPr>
          <w:rFonts w:ascii="Times" w:eastAsia="Times New Roman" w:hAnsi="Times" w:cs="Times"/>
          <w:i/>
          <w:iCs/>
          <w:color w:val="000000"/>
          <w:sz w:val="17"/>
          <w:szCs w:val="17"/>
          <w:lang w:val="en-US" w:eastAsia="ru-RU"/>
        </w:rPr>
        <w:t>performance</w:t>
      </w:r>
      <w:proofErr w:type="gramEnd"/>
      <w:r w:rsidRPr="00A2138B">
        <w:rPr>
          <w:rFonts w:ascii="Times" w:eastAsia="Times New Roman" w:hAnsi="Times" w:cs="Times"/>
          <w:i/>
          <w:iCs/>
          <w:color w:val="000000"/>
          <w:sz w:val="17"/>
          <w:szCs w:val="17"/>
          <w:lang w:val="en-US" w:eastAsia="ru-RU"/>
        </w:rPr>
        <w:t xml:space="preserve"> of individual work (RGR);</w:t>
      </w:r>
    </w:p>
    <w:p w:rsidR="00A2138B" w:rsidRDefault="00A2138B" w:rsidP="00A2138B">
      <w:pPr>
        <w:spacing w:after="0" w:line="240" w:lineRule="auto"/>
        <w:jc w:val="both"/>
        <w:rPr>
          <w:rFonts w:ascii="Times" w:eastAsia="Times New Roman" w:hAnsi="Times" w:cs="Times"/>
          <w:i/>
          <w:iCs/>
          <w:color w:val="000000"/>
          <w:sz w:val="17"/>
          <w:szCs w:val="17"/>
          <w:lang w:val="uk-UA" w:eastAsia="ru-RU"/>
        </w:rPr>
      </w:pPr>
      <w:r w:rsidRPr="00A2138B">
        <w:rPr>
          <w:rFonts w:ascii="Times" w:eastAsia="Times New Roman" w:hAnsi="Times" w:cs="Times"/>
          <w:color w:val="000000"/>
          <w:sz w:val="17"/>
          <w:szCs w:val="17"/>
          <w:lang w:val="en-US" w:eastAsia="ru-RU"/>
        </w:rPr>
        <w:t>-</w:t>
      </w:r>
      <w:r w:rsidR="005C5F88">
        <w:rPr>
          <w:rFonts w:ascii="Times" w:eastAsia="Times New Roman" w:hAnsi="Times" w:cs="Times"/>
          <w:color w:val="000000"/>
          <w:sz w:val="17"/>
          <w:szCs w:val="17"/>
          <w:lang w:val="uk-UA" w:eastAsia="ru-RU"/>
        </w:rPr>
        <w:t xml:space="preserve"> </w:t>
      </w:r>
      <w:proofErr w:type="gramStart"/>
      <w:r w:rsidRPr="00A2138B">
        <w:rPr>
          <w:rFonts w:ascii="Times" w:eastAsia="Times New Roman" w:hAnsi="Times" w:cs="Times"/>
          <w:i/>
          <w:iCs/>
          <w:color w:val="000000"/>
          <w:sz w:val="17"/>
          <w:szCs w:val="17"/>
          <w:lang w:val="en-US" w:eastAsia="ru-RU"/>
        </w:rPr>
        <w:t>execution</w:t>
      </w:r>
      <w:proofErr w:type="gramEnd"/>
      <w:r w:rsidRPr="00A2138B">
        <w:rPr>
          <w:rFonts w:ascii="Times" w:eastAsia="Times New Roman" w:hAnsi="Times" w:cs="Times"/>
          <w:i/>
          <w:iCs/>
          <w:color w:val="000000"/>
          <w:sz w:val="17"/>
          <w:szCs w:val="17"/>
          <w:lang w:val="en-US" w:eastAsia="ru-RU"/>
        </w:rPr>
        <w:t xml:space="preserve"> of one modular control work (MCR).</w:t>
      </w:r>
    </w:p>
    <w:p w:rsidR="00D0546E" w:rsidRPr="00A2138B" w:rsidRDefault="00D0546E" w:rsidP="00A2138B">
      <w:pPr>
        <w:spacing w:after="0" w:line="240" w:lineRule="auto"/>
        <w:jc w:val="both"/>
        <w:rPr>
          <w:rFonts w:ascii="Times" w:eastAsia="Times New Roman" w:hAnsi="Times" w:cs="Times"/>
          <w:color w:val="000000"/>
          <w:sz w:val="17"/>
          <w:szCs w:val="17"/>
          <w:lang w:val="uk-UA" w:eastAsia="ru-RU"/>
        </w:rPr>
      </w:pPr>
    </w:p>
    <w:p w:rsidR="00A2138B" w:rsidRDefault="00A2138B" w:rsidP="00D0546E">
      <w:pPr>
        <w:spacing w:after="0" w:line="240" w:lineRule="auto"/>
        <w:jc w:val="center"/>
        <w:rPr>
          <w:rFonts w:ascii="Times" w:eastAsia="Times New Roman" w:hAnsi="Times" w:cs="Times"/>
          <w:i/>
          <w:iCs/>
          <w:color w:val="000000"/>
          <w:sz w:val="17"/>
          <w:szCs w:val="17"/>
          <w:lang w:val="uk-UA" w:eastAsia="ru-RU"/>
        </w:rPr>
      </w:pPr>
      <w:r w:rsidRPr="00A2138B">
        <w:rPr>
          <w:rFonts w:ascii="Times" w:eastAsia="Times New Roman" w:hAnsi="Times" w:cs="Times"/>
          <w:i/>
          <w:iCs/>
          <w:color w:val="000000"/>
          <w:sz w:val="17"/>
          <w:szCs w:val="17"/>
          <w:lang w:val="en-US" w:eastAsia="ru-RU"/>
        </w:rPr>
        <w:t xml:space="preserve">Express survey </w:t>
      </w:r>
      <w:proofErr w:type="gramStart"/>
      <w:r w:rsidRPr="00A2138B">
        <w:rPr>
          <w:rFonts w:ascii="Times" w:eastAsia="Times New Roman" w:hAnsi="Times" w:cs="Times"/>
          <w:i/>
          <w:iCs/>
          <w:color w:val="000000"/>
          <w:sz w:val="17"/>
          <w:szCs w:val="17"/>
          <w:lang w:val="en-US" w:eastAsia="ru-RU"/>
        </w:rPr>
        <w:t>Solving</w:t>
      </w:r>
      <w:proofErr w:type="gramEnd"/>
      <w:r w:rsidRPr="00A2138B">
        <w:rPr>
          <w:rFonts w:ascii="Times" w:eastAsia="Times New Roman" w:hAnsi="Times" w:cs="Times"/>
          <w:i/>
          <w:iCs/>
          <w:color w:val="000000"/>
          <w:sz w:val="17"/>
          <w:szCs w:val="17"/>
          <w:lang w:val="en-US" w:eastAsia="ru-RU"/>
        </w:rPr>
        <w:t xml:space="preserve"> problems</w:t>
      </w:r>
    </w:p>
    <w:tbl>
      <w:tblPr>
        <w:tblStyle w:val="a5"/>
        <w:tblW w:w="0" w:type="auto"/>
        <w:tblLook w:val="04A0"/>
      </w:tblPr>
      <w:tblGrid>
        <w:gridCol w:w="1639"/>
        <w:gridCol w:w="1466"/>
        <w:gridCol w:w="1196"/>
        <w:gridCol w:w="1260"/>
        <w:gridCol w:w="1260"/>
        <w:gridCol w:w="1260"/>
        <w:gridCol w:w="1490"/>
      </w:tblGrid>
      <w:tr w:rsidR="00EF6246" w:rsidTr="005C5F88">
        <w:tc>
          <w:tcPr>
            <w:tcW w:w="1639" w:type="dxa"/>
          </w:tcPr>
          <w:p w:rsidR="00EF6246" w:rsidRPr="00EF6246" w:rsidRDefault="00EF6246" w:rsidP="00EF6246">
            <w:pPr>
              <w:jc w:val="center"/>
              <w:rPr>
                <w:rFonts w:ascii="Times" w:eastAsia="Times New Roman" w:hAnsi="Times" w:cs="Times"/>
                <w:i/>
                <w:iCs/>
                <w:color w:val="0070C0"/>
                <w:sz w:val="18"/>
                <w:szCs w:val="18"/>
                <w:lang w:val="en-US" w:eastAsia="ru-RU"/>
              </w:rPr>
            </w:pPr>
            <w:r w:rsidRPr="00EF6246">
              <w:rPr>
                <w:rFonts w:ascii="Times" w:eastAsia="Times New Roman" w:hAnsi="Times" w:cs="Times"/>
                <w:i/>
                <w:iCs/>
                <w:color w:val="0070C0"/>
                <w:sz w:val="18"/>
                <w:szCs w:val="18"/>
                <w:lang w:val="en-US" w:eastAsia="ru-RU"/>
              </w:rPr>
              <w:t>Express survey</w:t>
            </w:r>
          </w:p>
          <w:p w:rsidR="00EF6246" w:rsidRPr="00EF6246" w:rsidRDefault="00EF6246" w:rsidP="00EF6246">
            <w:pPr>
              <w:jc w:val="center"/>
              <w:rPr>
                <w:rFonts w:ascii="Times" w:eastAsia="Times New Roman" w:hAnsi="Times" w:cs="Times"/>
                <w:i/>
                <w:iCs/>
                <w:color w:val="0070C0"/>
                <w:sz w:val="18"/>
                <w:szCs w:val="18"/>
                <w:lang w:val="uk-UA" w:eastAsia="ru-RU"/>
              </w:rPr>
            </w:pPr>
          </w:p>
        </w:tc>
        <w:tc>
          <w:tcPr>
            <w:tcW w:w="1466" w:type="dxa"/>
          </w:tcPr>
          <w:p w:rsidR="00EF6246" w:rsidRPr="00EF6246" w:rsidRDefault="00EF6246" w:rsidP="00EF6246">
            <w:pPr>
              <w:jc w:val="center"/>
              <w:rPr>
                <w:rFonts w:ascii="Times" w:eastAsia="Times New Roman" w:hAnsi="Times" w:cs="Times"/>
                <w:i/>
                <w:iCs/>
                <w:color w:val="0070C0"/>
                <w:sz w:val="18"/>
                <w:szCs w:val="18"/>
                <w:lang w:val="uk-UA" w:eastAsia="ru-RU"/>
              </w:rPr>
            </w:pPr>
            <w:r w:rsidRPr="00EF6246">
              <w:rPr>
                <w:rFonts w:ascii="Times" w:eastAsia="Times New Roman" w:hAnsi="Times" w:cs="Times"/>
                <w:i/>
                <w:iCs/>
                <w:color w:val="0070C0"/>
                <w:sz w:val="18"/>
                <w:szCs w:val="18"/>
                <w:lang w:val="uk-UA" w:eastAsia="ru-RU"/>
              </w:rPr>
              <w:t>Problem solving</w:t>
            </w:r>
          </w:p>
        </w:tc>
        <w:tc>
          <w:tcPr>
            <w:tcW w:w="1196" w:type="dxa"/>
          </w:tcPr>
          <w:p w:rsidR="00EF6246" w:rsidRPr="00EF6246" w:rsidRDefault="00EF6246" w:rsidP="00EF6246">
            <w:pPr>
              <w:jc w:val="center"/>
              <w:rPr>
                <w:rFonts w:ascii="Times" w:eastAsia="Times New Roman" w:hAnsi="Times" w:cs="Times"/>
                <w:i/>
                <w:color w:val="0070C0"/>
                <w:sz w:val="18"/>
                <w:szCs w:val="18"/>
                <w:lang w:val="en-US" w:eastAsia="ru-RU"/>
              </w:rPr>
            </w:pPr>
            <w:r w:rsidRPr="00EF6246">
              <w:rPr>
                <w:rFonts w:ascii="Times" w:eastAsia="Times New Roman" w:hAnsi="Times" w:cs="Times"/>
                <w:i/>
                <w:iCs/>
                <w:color w:val="0070C0"/>
                <w:sz w:val="18"/>
                <w:szCs w:val="18"/>
                <w:lang w:val="en-US" w:eastAsia="ru-RU"/>
              </w:rPr>
              <w:t>RGR</w:t>
            </w:r>
          </w:p>
          <w:p w:rsidR="00EF6246" w:rsidRPr="00EF6246" w:rsidRDefault="00EF6246" w:rsidP="00EF6246">
            <w:pPr>
              <w:jc w:val="center"/>
              <w:rPr>
                <w:rFonts w:ascii="Times" w:eastAsia="Times New Roman" w:hAnsi="Times" w:cs="Times"/>
                <w:i/>
                <w:iCs/>
                <w:color w:val="0070C0"/>
                <w:sz w:val="18"/>
                <w:szCs w:val="18"/>
                <w:lang w:val="uk-UA" w:eastAsia="ru-RU"/>
              </w:rPr>
            </w:pPr>
          </w:p>
        </w:tc>
        <w:tc>
          <w:tcPr>
            <w:tcW w:w="1260" w:type="dxa"/>
          </w:tcPr>
          <w:p w:rsidR="00EF6246" w:rsidRPr="00EF6246" w:rsidRDefault="00EF6246" w:rsidP="00EF6246">
            <w:pPr>
              <w:jc w:val="center"/>
              <w:rPr>
                <w:rFonts w:ascii="Times" w:eastAsia="Times New Roman" w:hAnsi="Times" w:cs="Times"/>
                <w:i/>
                <w:color w:val="0070C0"/>
                <w:sz w:val="18"/>
                <w:szCs w:val="18"/>
                <w:lang w:val="en-US" w:eastAsia="ru-RU"/>
              </w:rPr>
            </w:pPr>
            <w:r w:rsidRPr="00EF6246">
              <w:rPr>
                <w:rFonts w:ascii="Times" w:eastAsia="Times New Roman" w:hAnsi="Times" w:cs="Times"/>
                <w:i/>
                <w:iCs/>
                <w:color w:val="0070C0"/>
                <w:sz w:val="18"/>
                <w:szCs w:val="18"/>
                <w:lang w:val="en-US" w:eastAsia="ru-RU"/>
              </w:rPr>
              <w:t>MCR</w:t>
            </w:r>
          </w:p>
          <w:p w:rsidR="00EF6246" w:rsidRPr="00EF6246" w:rsidRDefault="00EF6246" w:rsidP="00EF6246">
            <w:pPr>
              <w:jc w:val="center"/>
              <w:rPr>
                <w:rFonts w:ascii="Times" w:eastAsia="Times New Roman" w:hAnsi="Times" w:cs="Times"/>
                <w:i/>
                <w:iCs/>
                <w:color w:val="0070C0"/>
                <w:sz w:val="18"/>
                <w:szCs w:val="18"/>
                <w:lang w:val="en-US" w:eastAsia="ru-RU"/>
              </w:rPr>
            </w:pPr>
          </w:p>
        </w:tc>
        <w:tc>
          <w:tcPr>
            <w:tcW w:w="1260" w:type="dxa"/>
          </w:tcPr>
          <w:p w:rsidR="00EF6246" w:rsidRPr="00A2138B" w:rsidRDefault="00EF6246" w:rsidP="00EF6246">
            <w:pPr>
              <w:jc w:val="center"/>
              <w:rPr>
                <w:rFonts w:ascii="Times" w:eastAsia="Times New Roman" w:hAnsi="Times" w:cs="Times"/>
                <w:i/>
                <w:color w:val="365F91" w:themeColor="accent1" w:themeShade="BF"/>
                <w:sz w:val="18"/>
                <w:szCs w:val="18"/>
                <w:lang w:val="en-US" w:eastAsia="ru-RU"/>
              </w:rPr>
            </w:pPr>
            <w:r w:rsidRPr="00A2138B">
              <w:rPr>
                <w:rFonts w:ascii="Times" w:eastAsia="Times New Roman" w:hAnsi="Times" w:cs="Times"/>
                <w:i/>
                <w:iCs/>
                <w:color w:val="365F91" w:themeColor="accent1" w:themeShade="BF"/>
                <w:sz w:val="18"/>
                <w:szCs w:val="18"/>
                <w:lang w:val="en-US" w:eastAsia="ru-RU"/>
              </w:rPr>
              <w:t>Rs</w:t>
            </w:r>
          </w:p>
          <w:p w:rsidR="00EF6246" w:rsidRPr="00EF6246" w:rsidRDefault="00EF6246" w:rsidP="00EF6246">
            <w:pPr>
              <w:jc w:val="center"/>
              <w:rPr>
                <w:rFonts w:ascii="Times" w:eastAsia="Times New Roman" w:hAnsi="Times" w:cs="Times"/>
                <w:i/>
                <w:iCs/>
                <w:color w:val="365F91" w:themeColor="accent1" w:themeShade="BF"/>
                <w:sz w:val="18"/>
                <w:szCs w:val="18"/>
                <w:lang w:val="en-US" w:eastAsia="ru-RU"/>
              </w:rPr>
            </w:pPr>
          </w:p>
        </w:tc>
        <w:tc>
          <w:tcPr>
            <w:tcW w:w="1260" w:type="dxa"/>
          </w:tcPr>
          <w:p w:rsidR="00EF6246" w:rsidRPr="00A2138B" w:rsidRDefault="00EF6246" w:rsidP="00EF6246">
            <w:pPr>
              <w:jc w:val="center"/>
              <w:rPr>
                <w:rFonts w:ascii="Times" w:eastAsia="Times New Roman" w:hAnsi="Times" w:cs="Times"/>
                <w:i/>
                <w:color w:val="365F91" w:themeColor="accent1" w:themeShade="BF"/>
                <w:sz w:val="18"/>
                <w:szCs w:val="18"/>
                <w:lang w:val="en-US" w:eastAsia="ru-RU"/>
              </w:rPr>
            </w:pPr>
            <w:r w:rsidRPr="00A2138B">
              <w:rPr>
                <w:rFonts w:ascii="Times" w:eastAsia="Times New Roman" w:hAnsi="Times" w:cs="Times"/>
                <w:i/>
                <w:iCs/>
                <w:color w:val="365F91" w:themeColor="accent1" w:themeShade="BF"/>
                <w:sz w:val="18"/>
                <w:szCs w:val="18"/>
                <w:lang w:val="en-US" w:eastAsia="ru-RU"/>
              </w:rPr>
              <w:t>Req</w:t>
            </w:r>
          </w:p>
          <w:p w:rsidR="00EF6246" w:rsidRPr="00EF6246" w:rsidRDefault="00EF6246" w:rsidP="00EF6246">
            <w:pPr>
              <w:jc w:val="center"/>
              <w:rPr>
                <w:rFonts w:ascii="Times" w:eastAsia="Times New Roman" w:hAnsi="Times" w:cs="Times"/>
                <w:i/>
                <w:iCs/>
                <w:color w:val="365F91" w:themeColor="accent1" w:themeShade="BF"/>
                <w:sz w:val="18"/>
                <w:szCs w:val="18"/>
                <w:lang w:val="en-US" w:eastAsia="ru-RU"/>
              </w:rPr>
            </w:pPr>
          </w:p>
        </w:tc>
        <w:tc>
          <w:tcPr>
            <w:tcW w:w="1490" w:type="dxa"/>
          </w:tcPr>
          <w:p w:rsidR="00EF6246" w:rsidRPr="00A2138B" w:rsidRDefault="00EF6246" w:rsidP="00EF6246">
            <w:pPr>
              <w:jc w:val="center"/>
              <w:rPr>
                <w:rFonts w:ascii="Times" w:eastAsia="Times New Roman" w:hAnsi="Times" w:cs="Times"/>
                <w:i/>
                <w:color w:val="365F91" w:themeColor="accent1" w:themeShade="BF"/>
                <w:sz w:val="18"/>
                <w:szCs w:val="18"/>
                <w:lang w:val="en-US" w:eastAsia="ru-RU"/>
              </w:rPr>
            </w:pPr>
            <w:r w:rsidRPr="00A2138B">
              <w:rPr>
                <w:rFonts w:ascii="Times" w:eastAsia="Times New Roman" w:hAnsi="Times" w:cs="Times"/>
                <w:i/>
                <w:iCs/>
                <w:color w:val="365F91" w:themeColor="accent1" w:themeShade="BF"/>
                <w:sz w:val="18"/>
                <w:szCs w:val="18"/>
                <w:lang w:val="en-US" w:eastAsia="ru-RU"/>
              </w:rPr>
              <w:t>R</w:t>
            </w:r>
          </w:p>
          <w:p w:rsidR="00EF6246" w:rsidRPr="00EF6246" w:rsidRDefault="00EF6246" w:rsidP="00EF6246">
            <w:pPr>
              <w:jc w:val="center"/>
              <w:rPr>
                <w:rFonts w:ascii="Times" w:eastAsia="Times New Roman" w:hAnsi="Times" w:cs="Times"/>
                <w:i/>
                <w:iCs/>
                <w:color w:val="365F91" w:themeColor="accent1" w:themeShade="BF"/>
                <w:sz w:val="18"/>
                <w:szCs w:val="18"/>
                <w:lang w:val="en-US" w:eastAsia="ru-RU"/>
              </w:rPr>
            </w:pPr>
          </w:p>
        </w:tc>
      </w:tr>
      <w:tr w:rsidR="00EF6246" w:rsidTr="005C5F88">
        <w:tc>
          <w:tcPr>
            <w:tcW w:w="1639"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lastRenderedPageBreak/>
              <w:t>4</w:t>
            </w:r>
          </w:p>
        </w:tc>
        <w:tc>
          <w:tcPr>
            <w:tcW w:w="1466"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8</w:t>
            </w:r>
          </w:p>
        </w:tc>
        <w:tc>
          <w:tcPr>
            <w:tcW w:w="1196"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20</w:t>
            </w:r>
          </w:p>
        </w:tc>
        <w:tc>
          <w:tcPr>
            <w:tcW w:w="1260"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8</w:t>
            </w:r>
          </w:p>
        </w:tc>
        <w:tc>
          <w:tcPr>
            <w:tcW w:w="1260"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60</w:t>
            </w:r>
          </w:p>
        </w:tc>
        <w:tc>
          <w:tcPr>
            <w:tcW w:w="1260"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40</w:t>
            </w:r>
          </w:p>
        </w:tc>
        <w:tc>
          <w:tcPr>
            <w:tcW w:w="1490" w:type="dxa"/>
          </w:tcPr>
          <w:p w:rsidR="00EF6246" w:rsidRDefault="00EF6246" w:rsidP="005D48CD">
            <w:pPr>
              <w:jc w:val="center"/>
              <w:rPr>
                <w:rFonts w:ascii="Times" w:eastAsia="Times New Roman" w:hAnsi="Times" w:cs="Times"/>
                <w:i/>
                <w:iCs/>
                <w:color w:val="0070C0"/>
                <w:sz w:val="21"/>
                <w:szCs w:val="21"/>
                <w:lang w:val="uk-UA" w:eastAsia="ru-RU"/>
              </w:rPr>
            </w:pPr>
            <w:r>
              <w:rPr>
                <w:rFonts w:ascii="Times" w:eastAsia="Times New Roman" w:hAnsi="Times" w:cs="Times"/>
                <w:i/>
                <w:iCs/>
                <w:color w:val="0070C0"/>
                <w:sz w:val="21"/>
                <w:szCs w:val="21"/>
                <w:lang w:val="uk-UA" w:eastAsia="ru-RU"/>
              </w:rPr>
              <w:t>100</w:t>
            </w:r>
          </w:p>
        </w:tc>
      </w:tr>
    </w:tbl>
    <w:p w:rsidR="00D0546E" w:rsidRPr="00A2138B" w:rsidRDefault="00D0546E" w:rsidP="00D0546E">
      <w:pPr>
        <w:spacing w:after="0" w:line="240" w:lineRule="auto"/>
        <w:jc w:val="center"/>
        <w:rPr>
          <w:rFonts w:ascii="Times" w:eastAsia="Times New Roman" w:hAnsi="Times" w:cs="Times"/>
          <w:color w:val="000000"/>
          <w:sz w:val="17"/>
          <w:szCs w:val="17"/>
          <w:lang w:val="uk-UA" w:eastAsia="ru-RU"/>
        </w:rPr>
      </w:pPr>
    </w:p>
    <w:p w:rsidR="00A2138B" w:rsidRPr="00A2138B" w:rsidRDefault="00A2138B" w:rsidP="00EF6246">
      <w:pPr>
        <w:spacing w:after="0" w:line="240" w:lineRule="auto"/>
        <w:jc w:val="center"/>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Answers during express surveys at lectures</w:t>
      </w:r>
    </w:p>
    <w:p w:rsidR="00A2138B" w:rsidRPr="00A2138B" w:rsidRDefault="00A2138B" w:rsidP="00A2138B">
      <w:pPr>
        <w:spacing w:after="0" w:line="240" w:lineRule="auto"/>
        <w:jc w:val="both"/>
        <w:rPr>
          <w:rFonts w:ascii="Times" w:eastAsia="Times New Roman" w:hAnsi="Times" w:cs="Times"/>
          <w:color w:val="000000"/>
          <w:sz w:val="15"/>
          <w:szCs w:val="15"/>
          <w:lang w:eastAsia="ru-RU"/>
        </w:rPr>
      </w:pPr>
      <w:r w:rsidRPr="00A2138B">
        <w:rPr>
          <w:rFonts w:ascii="Times" w:eastAsia="Times New Roman" w:hAnsi="Times" w:cs="Times"/>
          <w:i/>
          <w:iCs/>
          <w:color w:val="000000"/>
          <w:sz w:val="15"/>
          <w:szCs w:val="15"/>
          <w:lang w:eastAsia="ru-RU"/>
        </w:rPr>
        <w:t>Weight score - 2.</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Maximum number of points in all lectures -</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2 points * 9 = 18 points.</w:t>
      </w:r>
      <w:proofErr w:type="gramEnd"/>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Evaluation criteria</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r w:rsidR="00EF6246">
        <w:rPr>
          <w:rFonts w:ascii="Times" w:eastAsia="Times New Roman" w:hAnsi="Times" w:cs="Times"/>
          <w:color w:val="000000"/>
          <w:sz w:val="15"/>
          <w:szCs w:val="15"/>
          <w:lang w:val="uk-UA" w:eastAsia="ru-RU"/>
        </w:rPr>
        <w:t xml:space="preserve"> </w:t>
      </w:r>
      <w:proofErr w:type="gramStart"/>
      <w:r w:rsidRPr="00A2138B">
        <w:rPr>
          <w:rFonts w:ascii="Times" w:eastAsia="Times New Roman" w:hAnsi="Times" w:cs="Times"/>
          <w:i/>
          <w:iCs/>
          <w:color w:val="000000"/>
          <w:sz w:val="15"/>
          <w:szCs w:val="15"/>
          <w:lang w:val="en-US" w:eastAsia="ru-RU"/>
        </w:rPr>
        <w:t>correct</w:t>
      </w:r>
      <w:proofErr w:type="gramEnd"/>
      <w:r w:rsidRPr="00A2138B">
        <w:rPr>
          <w:rFonts w:ascii="Times" w:eastAsia="Times New Roman" w:hAnsi="Times" w:cs="Times"/>
          <w:i/>
          <w:iCs/>
          <w:color w:val="000000"/>
          <w:sz w:val="15"/>
          <w:szCs w:val="15"/>
          <w:lang w:val="en-US" w:eastAsia="ru-RU"/>
        </w:rPr>
        <w:t xml:space="preserve"> answers to some questions from the place - 2;</w:t>
      </w:r>
    </w:p>
    <w:p w:rsidR="00A2138B" w:rsidRPr="00A2138B" w:rsidRDefault="00A2138B" w:rsidP="00EF6246">
      <w:pPr>
        <w:spacing w:after="0" w:line="240" w:lineRule="auto"/>
        <w:jc w:val="center"/>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Solving problems in practical classes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Weight score - 4.</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maximum number of points in all practical classes -</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4 points * 5 = 20 points.</w:t>
      </w:r>
      <w:proofErr w:type="gramEnd"/>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Evaluation criteria</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proofErr w:type="gramStart"/>
      <w:r w:rsidRPr="00A2138B">
        <w:rPr>
          <w:rFonts w:ascii="Times" w:eastAsia="Times New Roman" w:hAnsi="Times" w:cs="Times"/>
          <w:i/>
          <w:iCs/>
          <w:color w:val="000000"/>
          <w:sz w:val="15"/>
          <w:szCs w:val="15"/>
          <w:lang w:val="en-US" w:eastAsia="ru-RU"/>
        </w:rPr>
        <w:t>independent</w:t>
      </w:r>
      <w:proofErr w:type="gramEnd"/>
      <w:r w:rsidRPr="00A2138B">
        <w:rPr>
          <w:rFonts w:ascii="Times" w:eastAsia="Times New Roman" w:hAnsi="Times" w:cs="Times"/>
          <w:i/>
          <w:iCs/>
          <w:color w:val="000000"/>
          <w:sz w:val="15"/>
          <w:szCs w:val="15"/>
          <w:lang w:val="en-US" w:eastAsia="ru-RU"/>
        </w:rPr>
        <w:t xml:space="preserve"> problem solving, free possession of the topic of the lesson - 4;</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r w:rsidRPr="00A2138B">
        <w:rPr>
          <w:rFonts w:ascii="Times" w:eastAsia="Times New Roman" w:hAnsi="Times" w:cs="Times"/>
          <w:i/>
          <w:iCs/>
          <w:color w:val="000000"/>
          <w:sz w:val="15"/>
          <w:szCs w:val="15"/>
          <w:lang w:val="en-US" w:eastAsia="ru-RU"/>
        </w:rPr>
        <w:t>problem solving with the help of a teacher, mastery of individual sections of the topic</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classes</w:t>
      </w:r>
      <w:proofErr w:type="gramEnd"/>
      <w:r w:rsidRPr="00A2138B">
        <w:rPr>
          <w:rFonts w:ascii="Times" w:eastAsia="Times New Roman" w:hAnsi="Times" w:cs="Times"/>
          <w:i/>
          <w:iCs/>
          <w:color w:val="000000"/>
          <w:sz w:val="15"/>
          <w:szCs w:val="15"/>
          <w:lang w:val="en-US" w:eastAsia="ru-RU"/>
        </w:rPr>
        <w:t xml:space="preserve"> - 2;</w:t>
      </w:r>
    </w:p>
    <w:p w:rsidR="00A2138B" w:rsidRPr="00A2138B" w:rsidRDefault="00A2138B" w:rsidP="00EF6246">
      <w:pPr>
        <w:spacing w:after="0" w:line="240" w:lineRule="auto"/>
        <w:jc w:val="center"/>
        <w:rPr>
          <w:rFonts w:ascii="Times" w:eastAsia="Times New Roman" w:hAnsi="Times" w:cs="Times"/>
          <w:color w:val="000000"/>
          <w:sz w:val="15"/>
          <w:szCs w:val="15"/>
          <w:lang w:val="en-US" w:eastAsia="ru-RU"/>
        </w:rPr>
      </w:pPr>
      <w:r w:rsidRPr="00A2138B">
        <w:rPr>
          <w:rFonts w:ascii="Times" w:eastAsia="Times New Roman" w:hAnsi="Times" w:cs="Times"/>
          <w:b/>
          <w:bCs/>
          <w:i/>
          <w:iCs/>
          <w:color w:val="000000"/>
          <w:sz w:val="15"/>
          <w:szCs w:val="15"/>
          <w:lang w:val="en-US" w:eastAsia="ru-RU"/>
        </w:rPr>
        <w:t>Individual semester task (RGR)</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According to the working curriculum, each student performs computational and graphic work.</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maximum number of points for performing the RGR is 22.</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Evaluation criteria</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r w:rsidR="00EF6246">
        <w:rPr>
          <w:rFonts w:ascii="Times" w:eastAsia="Times New Roman" w:hAnsi="Times" w:cs="Times"/>
          <w:color w:val="000000"/>
          <w:sz w:val="15"/>
          <w:szCs w:val="15"/>
          <w:lang w:val="uk-UA" w:eastAsia="ru-RU"/>
        </w:rPr>
        <w:t xml:space="preserve"> </w:t>
      </w:r>
      <w:proofErr w:type="gramStart"/>
      <w:r w:rsidRPr="00A2138B">
        <w:rPr>
          <w:rFonts w:ascii="Times" w:eastAsia="Times New Roman" w:hAnsi="Times" w:cs="Times"/>
          <w:i/>
          <w:iCs/>
          <w:color w:val="000000"/>
          <w:sz w:val="15"/>
          <w:szCs w:val="15"/>
          <w:lang w:val="en-US" w:eastAsia="ru-RU"/>
        </w:rPr>
        <w:t>complete</w:t>
      </w:r>
      <w:proofErr w:type="gramEnd"/>
      <w:r w:rsidRPr="00A2138B">
        <w:rPr>
          <w:rFonts w:ascii="Times" w:eastAsia="Times New Roman" w:hAnsi="Times" w:cs="Times"/>
          <w:i/>
          <w:iCs/>
          <w:color w:val="000000"/>
          <w:sz w:val="15"/>
          <w:szCs w:val="15"/>
          <w:lang w:val="en-US" w:eastAsia="ru-RU"/>
        </w:rPr>
        <w:t>, accurate and timely execution - 22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proofErr w:type="gramStart"/>
      <w:r w:rsidRPr="00A2138B">
        <w:rPr>
          <w:rFonts w:ascii="Times" w:eastAsia="Times New Roman" w:hAnsi="Times" w:cs="Times"/>
          <w:i/>
          <w:iCs/>
          <w:color w:val="000000"/>
          <w:sz w:val="15"/>
          <w:szCs w:val="15"/>
          <w:lang w:val="en-US" w:eastAsia="ru-RU"/>
        </w:rPr>
        <w:t>the</w:t>
      </w:r>
      <w:proofErr w:type="gramEnd"/>
      <w:r w:rsidRPr="00A2138B">
        <w:rPr>
          <w:rFonts w:ascii="Times" w:eastAsia="Times New Roman" w:hAnsi="Times" w:cs="Times"/>
          <w:i/>
          <w:iCs/>
          <w:color w:val="000000"/>
          <w:sz w:val="15"/>
          <w:szCs w:val="15"/>
          <w:lang w:val="en-US" w:eastAsia="ru-RU"/>
        </w:rPr>
        <w:t xml:space="preserve"> calculation is inaccurate, there are some insignificant errors - 9… 13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proofErr w:type="gramStart"/>
      <w:r w:rsidRPr="00A2138B">
        <w:rPr>
          <w:rFonts w:ascii="Times" w:eastAsia="Times New Roman" w:hAnsi="Times" w:cs="Times"/>
          <w:i/>
          <w:iCs/>
          <w:color w:val="000000"/>
          <w:sz w:val="15"/>
          <w:szCs w:val="15"/>
          <w:lang w:val="en-US" w:eastAsia="ru-RU"/>
        </w:rPr>
        <w:t>the</w:t>
      </w:r>
      <w:proofErr w:type="gramEnd"/>
      <w:r w:rsidRPr="00A2138B">
        <w:rPr>
          <w:rFonts w:ascii="Times" w:eastAsia="Times New Roman" w:hAnsi="Times" w:cs="Times"/>
          <w:i/>
          <w:iCs/>
          <w:color w:val="000000"/>
          <w:sz w:val="15"/>
          <w:szCs w:val="15"/>
          <w:lang w:val="en-US" w:eastAsia="ru-RU"/>
        </w:rPr>
        <w:t xml:space="preserve"> calculation is incomplete, there are some significant errors - 2… 6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proofErr w:type="gramStart"/>
      <w:r w:rsidRPr="00A2138B">
        <w:rPr>
          <w:rFonts w:ascii="Times" w:eastAsia="Times New Roman" w:hAnsi="Times" w:cs="Times"/>
          <w:i/>
          <w:iCs/>
          <w:color w:val="000000"/>
          <w:sz w:val="15"/>
          <w:szCs w:val="15"/>
          <w:lang w:val="en-US" w:eastAsia="ru-RU"/>
        </w:rPr>
        <w:t>calculation</w:t>
      </w:r>
      <w:proofErr w:type="gramEnd"/>
      <w:r w:rsidRPr="00A2138B">
        <w:rPr>
          <w:rFonts w:ascii="Times" w:eastAsia="Times New Roman" w:hAnsi="Times" w:cs="Times"/>
          <w:i/>
          <w:iCs/>
          <w:color w:val="000000"/>
          <w:sz w:val="15"/>
          <w:szCs w:val="15"/>
          <w:lang w:val="en-US" w:eastAsia="ru-RU"/>
        </w:rPr>
        <w:t xml:space="preserve"> is incorrect - 0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w:t>
      </w:r>
      <w:r w:rsidRPr="00A2138B">
        <w:rPr>
          <w:rFonts w:ascii="Times" w:eastAsia="Times New Roman" w:hAnsi="Times" w:cs="Times"/>
          <w:i/>
          <w:iCs/>
          <w:color w:val="000000"/>
          <w:sz w:val="15"/>
          <w:szCs w:val="15"/>
          <w:lang w:val="en-US" w:eastAsia="ru-RU"/>
        </w:rPr>
        <w:t>8 weeks are allotted for the implementation of the RGR from the moment of issuing the task; delivery of RGR after</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the</w:t>
      </w:r>
      <w:proofErr w:type="gramEnd"/>
      <w:r w:rsidRPr="00A2138B">
        <w:rPr>
          <w:rFonts w:ascii="Times" w:eastAsia="Times New Roman" w:hAnsi="Times" w:cs="Times"/>
          <w:i/>
          <w:iCs/>
          <w:color w:val="000000"/>
          <w:sz w:val="15"/>
          <w:szCs w:val="15"/>
          <w:lang w:val="en-US" w:eastAsia="ru-RU"/>
        </w:rPr>
        <w:t xml:space="preserve"> established term provides accrual of a penalty point -2 for each week</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over</w:t>
      </w:r>
      <w:proofErr w:type="gramEnd"/>
      <w:r w:rsidRPr="00A2138B">
        <w:rPr>
          <w:rFonts w:ascii="Times" w:eastAsia="Times New Roman" w:hAnsi="Times" w:cs="Times"/>
          <w:i/>
          <w:iCs/>
          <w:color w:val="000000"/>
          <w:sz w:val="15"/>
          <w:szCs w:val="15"/>
          <w:lang w:val="en-US" w:eastAsia="ru-RU"/>
        </w:rPr>
        <w:t xml:space="preserve"> the deadline.</w:t>
      </w:r>
    </w:p>
    <w:p w:rsidR="00A2138B" w:rsidRPr="00A2138B" w:rsidRDefault="00A2138B" w:rsidP="00EF6246">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i/>
          <w:iCs/>
          <w:color w:val="000000"/>
          <w:sz w:val="17"/>
          <w:szCs w:val="17"/>
          <w:lang w:val="en-US" w:eastAsia="ru-RU"/>
        </w:rPr>
        <w:t>Modular control work</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weight score of each part of the MCR - 2.</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maximum score for MCR - 2 * 4 = 8.</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Evaluation criteria</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 </w:t>
      </w:r>
      <w:proofErr w:type="gramStart"/>
      <w:r w:rsidRPr="00A2138B">
        <w:rPr>
          <w:rFonts w:ascii="Times" w:eastAsia="Times New Roman" w:hAnsi="Times" w:cs="Times"/>
          <w:i/>
          <w:iCs/>
          <w:color w:val="000000"/>
          <w:sz w:val="15"/>
          <w:szCs w:val="15"/>
          <w:lang w:val="en-US" w:eastAsia="ru-RU"/>
        </w:rPr>
        <w:t>correct</w:t>
      </w:r>
      <w:proofErr w:type="gramEnd"/>
      <w:r w:rsidRPr="00A2138B">
        <w:rPr>
          <w:rFonts w:ascii="Times" w:eastAsia="Times New Roman" w:hAnsi="Times" w:cs="Times"/>
          <w:i/>
          <w:iCs/>
          <w:color w:val="000000"/>
          <w:sz w:val="15"/>
          <w:szCs w:val="15"/>
          <w:lang w:val="en-US" w:eastAsia="ru-RU"/>
        </w:rPr>
        <w:t xml:space="preserve"> solution of 2 problems - 2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 </w:t>
      </w:r>
      <w:proofErr w:type="gramStart"/>
      <w:r w:rsidRPr="00A2138B">
        <w:rPr>
          <w:rFonts w:ascii="Times" w:eastAsia="Times New Roman" w:hAnsi="Times" w:cs="Times"/>
          <w:i/>
          <w:iCs/>
          <w:color w:val="000000"/>
          <w:sz w:val="15"/>
          <w:szCs w:val="15"/>
          <w:lang w:val="en-US" w:eastAsia="ru-RU"/>
        </w:rPr>
        <w:t>partial</w:t>
      </w:r>
      <w:proofErr w:type="gramEnd"/>
      <w:r w:rsidRPr="00A2138B">
        <w:rPr>
          <w:rFonts w:ascii="Times" w:eastAsia="Times New Roman" w:hAnsi="Times" w:cs="Times"/>
          <w:i/>
          <w:iCs/>
          <w:color w:val="000000"/>
          <w:sz w:val="15"/>
          <w:szCs w:val="15"/>
          <w:lang w:val="en-US" w:eastAsia="ru-RU"/>
        </w:rPr>
        <w:t xml:space="preserve"> solution of problems, the presence of minor errors - 1-1.5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 </w:t>
      </w:r>
      <w:proofErr w:type="gramStart"/>
      <w:r w:rsidRPr="00A2138B">
        <w:rPr>
          <w:rFonts w:ascii="Times" w:eastAsia="Times New Roman" w:hAnsi="Times" w:cs="Times"/>
          <w:i/>
          <w:iCs/>
          <w:color w:val="000000"/>
          <w:sz w:val="15"/>
          <w:szCs w:val="15"/>
          <w:lang w:val="en-US" w:eastAsia="ru-RU"/>
        </w:rPr>
        <w:t>correct</w:t>
      </w:r>
      <w:proofErr w:type="gramEnd"/>
      <w:r w:rsidRPr="00A2138B">
        <w:rPr>
          <w:rFonts w:ascii="Times" w:eastAsia="Times New Roman" w:hAnsi="Times" w:cs="Times"/>
          <w:i/>
          <w:iCs/>
          <w:color w:val="000000"/>
          <w:sz w:val="15"/>
          <w:szCs w:val="15"/>
          <w:lang w:val="en-US" w:eastAsia="ru-RU"/>
        </w:rPr>
        <w:t xml:space="preserve"> solution of 1 problem - 1 point;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 </w:t>
      </w:r>
      <w:proofErr w:type="gramStart"/>
      <w:r w:rsidRPr="00A2138B">
        <w:rPr>
          <w:rFonts w:ascii="Times" w:eastAsia="Times New Roman" w:hAnsi="Times" w:cs="Times"/>
          <w:i/>
          <w:iCs/>
          <w:color w:val="000000"/>
          <w:sz w:val="15"/>
          <w:szCs w:val="15"/>
          <w:lang w:val="en-US" w:eastAsia="ru-RU"/>
        </w:rPr>
        <w:t>no</w:t>
      </w:r>
      <w:proofErr w:type="gramEnd"/>
      <w:r w:rsidRPr="00A2138B">
        <w:rPr>
          <w:rFonts w:ascii="Times" w:eastAsia="Times New Roman" w:hAnsi="Times" w:cs="Times"/>
          <w:i/>
          <w:iCs/>
          <w:color w:val="000000"/>
          <w:sz w:val="15"/>
          <w:szCs w:val="15"/>
          <w:lang w:val="en-US" w:eastAsia="ru-RU"/>
        </w:rPr>
        <w:t xml:space="preserve"> answer - 0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Calendar control is based on the current rating. Positive condition</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certification</w:t>
      </w:r>
      <w:proofErr w:type="gramEnd"/>
      <w:r w:rsidRPr="00A2138B">
        <w:rPr>
          <w:rFonts w:ascii="Times" w:eastAsia="Times New Roman" w:hAnsi="Times" w:cs="Times"/>
          <w:i/>
          <w:iCs/>
          <w:color w:val="000000"/>
          <w:sz w:val="15"/>
          <w:szCs w:val="15"/>
          <w:lang w:val="en-US" w:eastAsia="ru-RU"/>
        </w:rPr>
        <w:t xml:space="preserve"> is the value of the current student rating of not less than 50% of the maximum possible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at</w:t>
      </w:r>
      <w:proofErr w:type="gramEnd"/>
      <w:r w:rsidRPr="00A2138B">
        <w:rPr>
          <w:rFonts w:ascii="Times" w:eastAsia="Times New Roman" w:hAnsi="Times" w:cs="Times"/>
          <w:i/>
          <w:iCs/>
          <w:color w:val="000000"/>
          <w:sz w:val="15"/>
          <w:szCs w:val="15"/>
          <w:lang w:val="en-US" w:eastAsia="ru-RU"/>
        </w:rPr>
        <w:t xml:space="preserve"> the time of certification.</w:t>
      </w:r>
    </w:p>
    <w:p w:rsidR="00A2138B" w:rsidRPr="00A2138B" w:rsidRDefault="00A2138B" w:rsidP="00EF6246">
      <w:pPr>
        <w:spacing w:after="0" w:line="240" w:lineRule="auto"/>
        <w:jc w:val="center"/>
        <w:rPr>
          <w:rFonts w:ascii="Times" w:eastAsia="Times New Roman" w:hAnsi="Times" w:cs="Times"/>
          <w:color w:val="000000"/>
          <w:sz w:val="17"/>
          <w:szCs w:val="17"/>
          <w:lang w:val="en-US" w:eastAsia="ru-RU"/>
        </w:rPr>
      </w:pPr>
      <w:r w:rsidRPr="00A2138B">
        <w:rPr>
          <w:rFonts w:ascii="Times" w:eastAsia="Times New Roman" w:hAnsi="Times" w:cs="Times"/>
          <w:b/>
          <w:bCs/>
          <w:i/>
          <w:iCs/>
          <w:color w:val="000000"/>
          <w:sz w:val="17"/>
          <w:szCs w:val="17"/>
          <w:lang w:val="en-US" w:eastAsia="ru-RU"/>
        </w:rPr>
        <w:t>Form of semester control - credit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The test consists of two theoretical questions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Credit evaluation criteria</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Rating </w:t>
      </w:r>
      <w:proofErr w:type="gramStart"/>
      <w:r w:rsidRPr="00A2138B">
        <w:rPr>
          <w:rFonts w:ascii="Times" w:eastAsia="Times New Roman" w:hAnsi="Times" w:cs="Times"/>
          <w:i/>
          <w:iCs/>
          <w:color w:val="000000"/>
          <w:sz w:val="15"/>
          <w:szCs w:val="15"/>
          <w:lang w:val="en-US" w:eastAsia="ru-RU"/>
        </w:rPr>
        <w:t>Rc</w:t>
      </w:r>
      <w:proofErr w:type="gramEnd"/>
      <w:r w:rsidRPr="00A2138B">
        <w:rPr>
          <w:rFonts w:ascii="Times" w:eastAsia="Times New Roman" w:hAnsi="Times" w:cs="Times"/>
          <w:i/>
          <w:iCs/>
          <w:color w:val="000000"/>
          <w:sz w:val="15"/>
          <w:szCs w:val="15"/>
          <w:lang w:val="en-US" w:eastAsia="ru-RU"/>
        </w:rPr>
        <w:t xml:space="preserve"> ≥ 0.6 * R, ie 60 points - is credited automatically.</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 xml:space="preserve">Rating </w:t>
      </w:r>
      <w:proofErr w:type="gramStart"/>
      <w:r w:rsidRPr="00A2138B">
        <w:rPr>
          <w:rFonts w:ascii="Times" w:eastAsia="Times New Roman" w:hAnsi="Times" w:cs="Times"/>
          <w:i/>
          <w:iCs/>
          <w:color w:val="000000"/>
          <w:sz w:val="15"/>
          <w:szCs w:val="15"/>
          <w:lang w:val="en-US" w:eastAsia="ru-RU"/>
        </w:rPr>
        <w:t>Rc</w:t>
      </w:r>
      <w:proofErr w:type="gramEnd"/>
      <w:r w:rsidRPr="00A2138B">
        <w:rPr>
          <w:rFonts w:ascii="Times" w:eastAsia="Times New Roman" w:hAnsi="Times" w:cs="Times"/>
          <w:i/>
          <w:iCs/>
          <w:color w:val="000000"/>
          <w:sz w:val="15"/>
          <w:szCs w:val="15"/>
          <w:lang w:val="en-US" w:eastAsia="ru-RU"/>
        </w:rPr>
        <w:t xml:space="preserve"> in the range (0.4 - 0.59) * R, ie 40 - 59 points - students take the test.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Maximum credit rating Rs = 40 points.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Score R3 = 33 - 40 points - the student gave comprehensive answers to all questions (at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necessity</w:t>
      </w:r>
      <w:proofErr w:type="gramEnd"/>
      <w:r w:rsidRPr="00A2138B">
        <w:rPr>
          <w:rFonts w:ascii="Times" w:eastAsia="Times New Roman" w:hAnsi="Times" w:cs="Times"/>
          <w:i/>
          <w:iCs/>
          <w:color w:val="000000"/>
          <w:sz w:val="15"/>
          <w:szCs w:val="15"/>
          <w:lang w:val="en-US" w:eastAsia="ru-RU"/>
        </w:rPr>
        <w:t xml:space="preserve"> - and additional), gives clear definitions of all concepts and quantities, logical and logical answers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consistent</w:t>
      </w:r>
      <w:proofErr w:type="gramEnd"/>
      <w:r w:rsidRPr="00A2138B">
        <w:rPr>
          <w:rFonts w:ascii="Times" w:eastAsia="Times New Roman" w:hAnsi="Times" w:cs="Times"/>
          <w:i/>
          <w:iCs/>
          <w:color w:val="000000"/>
          <w:sz w:val="15"/>
          <w:szCs w:val="15"/>
          <w:lang w:val="en-US" w:eastAsia="ru-RU"/>
        </w:rPr>
        <w: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Score rating Rs = 25 - 32 points - answering the question, the student is assumed</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individual</w:t>
      </w:r>
      <w:proofErr w:type="gramEnd"/>
      <w:r w:rsidRPr="00A2138B">
        <w:rPr>
          <w:rFonts w:ascii="Times" w:eastAsia="Times New Roman" w:hAnsi="Times" w:cs="Times"/>
          <w:i/>
          <w:iCs/>
          <w:color w:val="000000"/>
          <w:sz w:val="15"/>
          <w:szCs w:val="15"/>
          <w:lang w:val="en-US" w:eastAsia="ru-RU"/>
        </w:rPr>
        <w:t xml:space="preserve"> errors, but can correct them with the help of a teacher; knows the definition of basic</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concepts</w:t>
      </w:r>
      <w:proofErr w:type="gramEnd"/>
      <w:r w:rsidRPr="00A2138B">
        <w:rPr>
          <w:rFonts w:ascii="Times" w:eastAsia="Times New Roman" w:hAnsi="Times" w:cs="Times"/>
          <w:i/>
          <w:iCs/>
          <w:color w:val="000000"/>
          <w:sz w:val="15"/>
          <w:szCs w:val="15"/>
          <w:lang w:val="en-US" w:eastAsia="ru-RU"/>
        </w:rPr>
        <w:t xml:space="preserve"> and values ​​of the discipline, generally understands the physical nature of the tasks.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Credit rating R</w:t>
      </w:r>
      <w:r w:rsidRPr="00A2138B">
        <w:rPr>
          <w:rFonts w:ascii="Times" w:eastAsia="Times New Roman" w:hAnsi="Times" w:cs="Times"/>
          <w:i/>
          <w:iCs/>
          <w:color w:val="000000"/>
          <w:sz w:val="15"/>
          <w:szCs w:val="15"/>
          <w:lang w:eastAsia="ru-RU"/>
        </w:rPr>
        <w:t>з</w:t>
      </w:r>
      <w:r w:rsidRPr="00A2138B">
        <w:rPr>
          <w:rFonts w:ascii="Times" w:eastAsia="Times New Roman" w:hAnsi="Times" w:cs="Times"/>
          <w:i/>
          <w:iCs/>
          <w:color w:val="000000"/>
          <w:sz w:val="15"/>
          <w:szCs w:val="15"/>
          <w:lang w:val="en-US" w:eastAsia="ru-RU"/>
        </w:rPr>
        <w:t xml:space="preserve"> = 16 - 24 points - the student partially answers the credit question,</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shows</w:t>
      </w:r>
      <w:proofErr w:type="gramEnd"/>
      <w:r w:rsidRPr="00A2138B">
        <w:rPr>
          <w:rFonts w:ascii="Times" w:eastAsia="Times New Roman" w:hAnsi="Times" w:cs="Times"/>
          <w:i/>
          <w:iCs/>
          <w:color w:val="000000"/>
          <w:sz w:val="15"/>
          <w:szCs w:val="15"/>
          <w:lang w:val="en-US" w:eastAsia="ru-RU"/>
        </w:rPr>
        <w:t xml:space="preserve"> knowledge, but does not sufficiently understand the physical essence of energy conversion processes. Answers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inconsistent</w:t>
      </w:r>
      <w:proofErr w:type="gramEnd"/>
      <w:r w:rsidRPr="00A2138B">
        <w:rPr>
          <w:rFonts w:ascii="Times" w:eastAsia="Times New Roman" w:hAnsi="Times" w:cs="Times"/>
          <w:i/>
          <w:iCs/>
          <w:color w:val="000000"/>
          <w:sz w:val="15"/>
          <w:szCs w:val="15"/>
          <w:lang w:val="en-US" w:eastAsia="ru-RU"/>
        </w:rPr>
        <w:t xml:space="preserve"> and fuzzy.</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i/>
          <w:iCs/>
          <w:color w:val="000000"/>
          <w:sz w:val="15"/>
          <w:szCs w:val="15"/>
          <w:lang w:val="en-US" w:eastAsia="ru-RU"/>
        </w:rPr>
        <w:t>Score rating Rz </w:t>
      </w:r>
      <w:r w:rsidRPr="00A2138B">
        <w:rPr>
          <w:rFonts w:ascii="Symbol" w:eastAsia="Times New Roman" w:hAnsi="Symbol" w:cs="Times"/>
          <w:color w:val="000000"/>
          <w:sz w:val="16"/>
          <w:szCs w:val="16"/>
          <w:lang w:val="en-US" w:eastAsia="ru-RU"/>
        </w:rPr>
        <w:t>≤</w:t>
      </w:r>
      <w:r w:rsidRPr="00A2138B">
        <w:rPr>
          <w:rFonts w:ascii="Times" w:eastAsia="Times New Roman" w:hAnsi="Times" w:cs="Times"/>
          <w:i/>
          <w:iCs/>
          <w:color w:val="000000"/>
          <w:sz w:val="15"/>
          <w:szCs w:val="15"/>
          <w:lang w:val="en-US" w:eastAsia="ru-RU"/>
        </w:rPr>
        <w:t>15 points - in the answer the student makes significant mistakes,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i/>
          <w:iCs/>
          <w:color w:val="000000"/>
          <w:sz w:val="15"/>
          <w:szCs w:val="15"/>
          <w:lang w:val="en-US" w:eastAsia="ru-RU"/>
        </w:rPr>
        <w:t>shows</w:t>
      </w:r>
      <w:proofErr w:type="gramEnd"/>
      <w:r w:rsidRPr="00A2138B">
        <w:rPr>
          <w:rFonts w:ascii="Times" w:eastAsia="Times New Roman" w:hAnsi="Times" w:cs="Times"/>
          <w:i/>
          <w:iCs/>
          <w:color w:val="000000"/>
          <w:sz w:val="15"/>
          <w:szCs w:val="15"/>
          <w:lang w:val="en-US" w:eastAsia="ru-RU"/>
        </w:rPr>
        <w:t xml:space="preserve"> a lack of understanding of the essence of the processes, can not correct mistakes with the help of the teacher.</w:t>
      </w:r>
    </w:p>
    <w:p w:rsidR="00A2138B" w:rsidRDefault="00A2138B" w:rsidP="00A2138B">
      <w:pPr>
        <w:spacing w:after="0" w:line="240" w:lineRule="auto"/>
        <w:jc w:val="both"/>
        <w:rPr>
          <w:rFonts w:ascii="Times" w:eastAsia="Times New Roman" w:hAnsi="Times" w:cs="Times"/>
          <w:i/>
          <w:iCs/>
          <w:color w:val="000000"/>
          <w:sz w:val="15"/>
          <w:szCs w:val="15"/>
          <w:lang w:val="uk-UA" w:eastAsia="ru-RU"/>
        </w:rPr>
      </w:pPr>
      <w:r w:rsidRPr="00A2138B">
        <w:rPr>
          <w:rFonts w:ascii="Times" w:eastAsia="Times New Roman" w:hAnsi="Times" w:cs="Times"/>
          <w:i/>
          <w:iCs/>
          <w:color w:val="000000"/>
          <w:sz w:val="15"/>
          <w:szCs w:val="15"/>
          <w:lang w:val="en-US" w:eastAsia="ru-RU"/>
        </w:rPr>
        <w:t>The answers are incorrect, and in some cases do not correspond to the essence of the question.</w:t>
      </w:r>
    </w:p>
    <w:p w:rsidR="00EF6246" w:rsidRPr="00A2138B" w:rsidRDefault="00EF6246" w:rsidP="00EF6246">
      <w:pPr>
        <w:spacing w:after="0" w:line="240" w:lineRule="auto"/>
        <w:jc w:val="center"/>
        <w:rPr>
          <w:rFonts w:ascii="Times" w:eastAsia="Times New Roman" w:hAnsi="Times" w:cs="Times"/>
          <w:color w:val="000000"/>
          <w:sz w:val="15"/>
          <w:szCs w:val="15"/>
          <w:lang w:val="uk-UA" w:eastAsia="ru-RU"/>
        </w:rPr>
      </w:pPr>
    </w:p>
    <w:p w:rsidR="00A2138B" w:rsidRDefault="00A2138B" w:rsidP="00EF6246">
      <w:pPr>
        <w:spacing w:after="0" w:line="240" w:lineRule="auto"/>
        <w:jc w:val="center"/>
        <w:rPr>
          <w:rFonts w:ascii="Times" w:eastAsia="Times New Roman" w:hAnsi="Times" w:cs="Times"/>
          <w:b/>
          <w:bCs/>
          <w:color w:val="000000"/>
          <w:sz w:val="17"/>
          <w:szCs w:val="17"/>
          <w:lang w:val="uk-UA" w:eastAsia="ru-RU"/>
        </w:rPr>
      </w:pPr>
      <w:r w:rsidRPr="00A2138B">
        <w:rPr>
          <w:rFonts w:ascii="Times" w:eastAsia="Times New Roman" w:hAnsi="Times" w:cs="Times"/>
          <w:b/>
          <w:bCs/>
          <w:color w:val="000000"/>
          <w:sz w:val="17"/>
          <w:szCs w:val="17"/>
          <w:lang w:val="en-US" w:eastAsia="ru-RU"/>
        </w:rPr>
        <w:t>Additional information on the discipline (educational component)</w:t>
      </w:r>
    </w:p>
    <w:p w:rsidR="00EF6246" w:rsidRPr="00A2138B" w:rsidRDefault="00EF6246" w:rsidP="00EF6246">
      <w:pPr>
        <w:spacing w:after="0" w:line="240" w:lineRule="auto"/>
        <w:jc w:val="center"/>
        <w:rPr>
          <w:rFonts w:ascii="Times" w:eastAsia="Times New Roman" w:hAnsi="Times" w:cs="Times"/>
          <w:color w:val="000000"/>
          <w:sz w:val="17"/>
          <w:szCs w:val="17"/>
          <w:lang w:val="uk-UA" w:eastAsia="ru-RU"/>
        </w:rPr>
      </w:pPr>
    </w:p>
    <w:p w:rsidR="00A2138B" w:rsidRDefault="00A2138B" w:rsidP="00EF6246">
      <w:pPr>
        <w:spacing w:after="0" w:line="240" w:lineRule="auto"/>
        <w:jc w:val="center"/>
        <w:rPr>
          <w:rFonts w:ascii="Times" w:eastAsia="Times New Roman" w:hAnsi="Times" w:cs="Times"/>
          <w:b/>
          <w:bCs/>
          <w:i/>
          <w:iCs/>
          <w:color w:val="000000"/>
          <w:sz w:val="15"/>
          <w:szCs w:val="15"/>
          <w:lang w:val="uk-UA" w:eastAsia="ru-RU"/>
        </w:rPr>
      </w:pPr>
      <w:r w:rsidRPr="00A2138B">
        <w:rPr>
          <w:rFonts w:ascii="Times" w:eastAsia="Times New Roman" w:hAnsi="Times" w:cs="Times"/>
          <w:b/>
          <w:bCs/>
          <w:i/>
          <w:iCs/>
          <w:color w:val="000000"/>
          <w:sz w:val="15"/>
          <w:szCs w:val="15"/>
          <w:lang w:val="en-US" w:eastAsia="ru-RU"/>
        </w:rPr>
        <w:t>List of topics that are submitted for semester control:</w:t>
      </w:r>
    </w:p>
    <w:p w:rsidR="00EF6246" w:rsidRPr="00A2138B" w:rsidRDefault="00EF6246" w:rsidP="00EF6246">
      <w:pPr>
        <w:spacing w:after="0" w:line="240" w:lineRule="auto"/>
        <w:jc w:val="center"/>
        <w:rPr>
          <w:rFonts w:ascii="Times" w:eastAsia="Times New Roman" w:hAnsi="Times" w:cs="Times"/>
          <w:color w:val="000000"/>
          <w:sz w:val="15"/>
          <w:szCs w:val="15"/>
          <w:lang w:val="uk-UA" w:eastAsia="ru-RU"/>
        </w:rPr>
      </w:pP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1. Advanced technologies in the development of wind energy. New directions of energy potential development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wind</w:t>
      </w:r>
      <w:proofErr w:type="gramEnd"/>
      <w:r w:rsidRPr="00A2138B">
        <w:rPr>
          <w:rFonts w:ascii="Times" w:eastAsia="Times New Roman" w:hAnsi="Times" w:cs="Times"/>
          <w:color w:val="000000"/>
          <w:sz w:val="15"/>
          <w:szCs w:val="15"/>
          <w:lang w:val="en-US" w:eastAsia="ru-RU"/>
        </w:rPr>
        <w: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2. Advanced technologies in the development of photovoltaics. Technological modernization of production</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photovoltaic</w:t>
      </w:r>
      <w:proofErr w:type="gramEnd"/>
      <w:r w:rsidRPr="00A2138B">
        <w:rPr>
          <w:rFonts w:ascii="Times" w:eastAsia="Times New Roman" w:hAnsi="Times" w:cs="Times"/>
          <w:color w:val="000000"/>
          <w:sz w:val="15"/>
          <w:szCs w:val="15"/>
          <w:lang w:val="en-US" w:eastAsia="ru-RU"/>
        </w:rPr>
        <w:t xml:space="preserve"> cells.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3. Advanced technologies in the development of solar thermal equipment and equipment. Basic</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emphasis</w:t>
      </w:r>
      <w:proofErr w:type="gramEnd"/>
      <w:r w:rsidRPr="00A2138B">
        <w:rPr>
          <w:rFonts w:ascii="Times" w:eastAsia="Times New Roman" w:hAnsi="Times" w:cs="Times"/>
          <w:color w:val="000000"/>
          <w:sz w:val="15"/>
          <w:szCs w:val="15"/>
          <w:lang w:val="en-US" w:eastAsia="ru-RU"/>
        </w:rPr>
        <w:t xml:space="preserve"> on improving technological lines for modernization.</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4. Advanced technologies in the development of biofuel production technologies. New directions of development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energy</w:t>
      </w:r>
      <w:proofErr w:type="gramEnd"/>
      <w:r w:rsidRPr="00A2138B">
        <w:rPr>
          <w:rFonts w:ascii="Times" w:eastAsia="Times New Roman" w:hAnsi="Times" w:cs="Times"/>
          <w:color w:val="000000"/>
          <w:sz w:val="15"/>
          <w:szCs w:val="15"/>
          <w:lang w:val="en-US" w:eastAsia="ru-RU"/>
        </w:rPr>
        <w:t xml:space="preserve"> potential of biomass.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5. Advanced technologies in the development of biogas power plant technologies. Modern technical solutions from</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maximum</w:t>
      </w:r>
      <w:proofErr w:type="gramEnd"/>
      <w:r w:rsidRPr="00A2138B">
        <w:rPr>
          <w:rFonts w:ascii="Times" w:eastAsia="Times New Roman" w:hAnsi="Times" w:cs="Times"/>
          <w:color w:val="000000"/>
          <w:sz w:val="15"/>
          <w:szCs w:val="15"/>
          <w:lang w:val="en-US" w:eastAsia="ru-RU"/>
        </w:rPr>
        <w:t xml:space="preserve"> use of biomass energy.</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6. Advanced technologies in the development of hydropower. The main opportunities for maximum development</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potential</w:t>
      </w:r>
      <w:proofErr w:type="gramEnd"/>
      <w:r w:rsidRPr="00A2138B">
        <w:rPr>
          <w:rFonts w:ascii="Times" w:eastAsia="Times New Roman" w:hAnsi="Times" w:cs="Times"/>
          <w:color w:val="000000"/>
          <w:sz w:val="15"/>
          <w:szCs w:val="15"/>
          <w:lang w:val="en-US" w:eastAsia="ru-RU"/>
        </w:rPr>
        <w:t xml:space="preserve"> of small rivers of Ukraine.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7. Advanced technologies in the development of geothermal energy. The best advanced design solutions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sales</w:t>
      </w:r>
      <w:proofErr w:type="gramEnd"/>
      <w:r w:rsidRPr="00A2138B">
        <w:rPr>
          <w:rFonts w:ascii="Times" w:eastAsia="Times New Roman" w:hAnsi="Times" w:cs="Times"/>
          <w:color w:val="000000"/>
          <w:sz w:val="15"/>
          <w:szCs w:val="15"/>
          <w:lang w:val="en-US" w:eastAsia="ru-RU"/>
        </w:rPr>
        <w:t xml:space="preserve"> of geothermal power plants.</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8. New priorities of dispersed generation of electricity in integrated use</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renewable</w:t>
      </w:r>
      <w:proofErr w:type="gramEnd"/>
      <w:r w:rsidRPr="00A2138B">
        <w:rPr>
          <w:rFonts w:ascii="Times" w:eastAsia="Times New Roman" w:hAnsi="Times" w:cs="Times"/>
          <w:color w:val="000000"/>
          <w:sz w:val="15"/>
          <w:szCs w:val="15"/>
          <w:lang w:val="en-US" w:eastAsia="ru-RU"/>
        </w:rPr>
        <w:t xml:space="preserve"> energy sources. Opportunities for transition to energy supply of communities at the expense of</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renewable</w:t>
      </w:r>
      <w:proofErr w:type="gramEnd"/>
      <w:r w:rsidRPr="00A2138B">
        <w:rPr>
          <w:rFonts w:ascii="Times" w:eastAsia="Times New Roman" w:hAnsi="Times" w:cs="Times"/>
          <w:color w:val="000000"/>
          <w:sz w:val="15"/>
          <w:szCs w:val="15"/>
          <w:lang w:val="en-US" w:eastAsia="ru-RU"/>
        </w:rPr>
        <w:t xml:space="preserve"> energy.</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color w:val="000000"/>
          <w:sz w:val="15"/>
          <w:szCs w:val="15"/>
          <w:lang w:val="en-US" w:eastAsia="ru-RU"/>
        </w:rPr>
        <w:t>9. Sustainable development as a guarantee of improvement of technologies and equipment of renewable energy.</w:t>
      </w: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proofErr w:type="gramStart"/>
      <w:r w:rsidRPr="00A2138B">
        <w:rPr>
          <w:rFonts w:ascii="Times" w:eastAsia="Times New Roman" w:hAnsi="Times" w:cs="Times"/>
          <w:color w:val="000000"/>
          <w:sz w:val="15"/>
          <w:szCs w:val="15"/>
          <w:lang w:val="en-US" w:eastAsia="ru-RU"/>
        </w:rPr>
        <w:t>Basic concepts and definitions.</w:t>
      </w:r>
      <w:proofErr w:type="gramEnd"/>
    </w:p>
    <w:p w:rsidR="00EF6246" w:rsidRDefault="00EF6246" w:rsidP="00A2138B">
      <w:pPr>
        <w:spacing w:after="0" w:line="240" w:lineRule="auto"/>
        <w:jc w:val="both"/>
        <w:rPr>
          <w:rFonts w:ascii="Times" w:eastAsia="Times New Roman" w:hAnsi="Times" w:cs="Times"/>
          <w:b/>
          <w:bCs/>
          <w:color w:val="000000"/>
          <w:sz w:val="17"/>
          <w:szCs w:val="17"/>
          <w:lang w:val="uk-UA" w:eastAsia="ru-RU"/>
        </w:rPr>
      </w:pPr>
    </w:p>
    <w:p w:rsidR="00EF6246" w:rsidRDefault="00EF6246" w:rsidP="00A2138B">
      <w:pPr>
        <w:spacing w:after="0" w:line="240" w:lineRule="auto"/>
        <w:jc w:val="both"/>
        <w:rPr>
          <w:rFonts w:ascii="Times" w:eastAsia="Times New Roman" w:hAnsi="Times" w:cs="Times"/>
          <w:b/>
          <w:bCs/>
          <w:color w:val="000000"/>
          <w:sz w:val="17"/>
          <w:szCs w:val="17"/>
          <w:lang w:val="uk-UA" w:eastAsia="ru-RU"/>
        </w:rPr>
      </w:pPr>
    </w:p>
    <w:p w:rsidR="00A2138B" w:rsidRPr="00A2138B" w:rsidRDefault="00A2138B" w:rsidP="00A2138B">
      <w:pPr>
        <w:spacing w:after="0" w:line="240" w:lineRule="auto"/>
        <w:jc w:val="both"/>
        <w:rPr>
          <w:rFonts w:ascii="Times" w:eastAsia="Times New Roman" w:hAnsi="Times" w:cs="Times"/>
          <w:color w:val="000000"/>
          <w:sz w:val="17"/>
          <w:szCs w:val="17"/>
          <w:lang w:val="en-US" w:eastAsia="ru-RU"/>
        </w:rPr>
      </w:pPr>
      <w:r w:rsidRPr="00A2138B">
        <w:rPr>
          <w:rFonts w:ascii="Times" w:eastAsia="Times New Roman" w:hAnsi="Times" w:cs="Times"/>
          <w:b/>
          <w:bCs/>
          <w:color w:val="000000"/>
          <w:sz w:val="17"/>
          <w:szCs w:val="17"/>
          <w:lang w:val="en-US" w:eastAsia="ru-RU"/>
        </w:rPr>
        <w:lastRenderedPageBreak/>
        <w:t>Work program of the discipline (syllabus):</w:t>
      </w:r>
    </w:p>
    <w:p w:rsidR="00EF6246" w:rsidRDefault="00EF6246" w:rsidP="00A2138B">
      <w:pPr>
        <w:spacing w:after="0" w:line="240" w:lineRule="auto"/>
        <w:jc w:val="both"/>
        <w:rPr>
          <w:rFonts w:ascii="Times" w:eastAsia="Times New Roman" w:hAnsi="Times" w:cs="Times"/>
          <w:b/>
          <w:bCs/>
          <w:color w:val="000000"/>
          <w:sz w:val="15"/>
          <w:szCs w:val="15"/>
          <w:lang w:val="uk-UA" w:eastAsia="ru-RU"/>
        </w:rPr>
      </w:pP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color w:val="000000"/>
          <w:sz w:val="15"/>
          <w:szCs w:val="15"/>
          <w:lang w:val="en-US" w:eastAsia="ru-RU"/>
        </w:rPr>
        <w:t>Compiled by</w:t>
      </w:r>
      <w:r w:rsidRPr="00A2138B">
        <w:rPr>
          <w:rFonts w:ascii="Times" w:eastAsia="Times New Roman" w:hAnsi="Times" w:cs="Times"/>
          <w:color w:val="000000"/>
          <w:sz w:val="15"/>
          <w:szCs w:val="15"/>
          <w:lang w:val="en-US" w:eastAsia="ru-RU"/>
        </w:rPr>
        <w:t> Professor of the Department of Renewable Energy FEA, Doctor of Technical Sciences, Associate Professor, Budko VI</w:t>
      </w:r>
    </w:p>
    <w:p w:rsidR="00EF6246" w:rsidRDefault="00EF6246" w:rsidP="00A2138B">
      <w:pPr>
        <w:spacing w:after="0" w:line="240" w:lineRule="auto"/>
        <w:jc w:val="both"/>
        <w:rPr>
          <w:rFonts w:ascii="Times" w:eastAsia="Times New Roman" w:hAnsi="Times" w:cs="Times"/>
          <w:b/>
          <w:bCs/>
          <w:color w:val="000000"/>
          <w:sz w:val="15"/>
          <w:szCs w:val="15"/>
          <w:lang w:val="uk-UA" w:eastAsia="ru-RU"/>
        </w:rPr>
      </w:pPr>
    </w:p>
    <w:p w:rsidR="00A2138B" w:rsidRPr="00A2138B" w:rsidRDefault="00A2138B" w:rsidP="00A2138B">
      <w:pPr>
        <w:spacing w:after="0" w:line="240" w:lineRule="auto"/>
        <w:jc w:val="both"/>
        <w:rPr>
          <w:rFonts w:ascii="Times" w:eastAsia="Times New Roman" w:hAnsi="Times" w:cs="Times"/>
          <w:color w:val="000000"/>
          <w:sz w:val="15"/>
          <w:szCs w:val="15"/>
          <w:lang w:val="en-US" w:eastAsia="ru-RU"/>
        </w:rPr>
      </w:pPr>
      <w:r w:rsidRPr="00A2138B">
        <w:rPr>
          <w:rFonts w:ascii="Times" w:eastAsia="Times New Roman" w:hAnsi="Times" w:cs="Times"/>
          <w:b/>
          <w:bCs/>
          <w:color w:val="000000"/>
          <w:sz w:val="15"/>
          <w:szCs w:val="15"/>
          <w:lang w:val="en-US" w:eastAsia="ru-RU"/>
        </w:rPr>
        <w:t>Approved by the</w:t>
      </w:r>
      <w:r w:rsidRPr="00A2138B">
        <w:rPr>
          <w:rFonts w:ascii="Times" w:eastAsia="Times New Roman" w:hAnsi="Times" w:cs="Times"/>
          <w:color w:val="000000"/>
          <w:sz w:val="15"/>
          <w:szCs w:val="15"/>
          <w:lang w:val="en-US" w:eastAsia="ru-RU"/>
        </w:rPr>
        <w:t> Department of Renewable Energy Sources FEA (Minutes № 10 from 28.05.2020)</w:t>
      </w:r>
    </w:p>
    <w:p w:rsidR="00EF6246" w:rsidRDefault="00EF6246" w:rsidP="00A2138B">
      <w:pPr>
        <w:spacing w:after="0" w:line="240" w:lineRule="auto"/>
        <w:jc w:val="both"/>
        <w:rPr>
          <w:rFonts w:ascii="Times" w:eastAsia="Times New Roman" w:hAnsi="Times" w:cs="Times"/>
          <w:b/>
          <w:bCs/>
          <w:color w:val="000000"/>
          <w:sz w:val="15"/>
          <w:szCs w:val="15"/>
          <w:lang w:val="uk-UA" w:eastAsia="ru-RU"/>
        </w:rPr>
      </w:pPr>
    </w:p>
    <w:p w:rsidR="00A2138B" w:rsidRDefault="00A2138B" w:rsidP="00A2138B">
      <w:pPr>
        <w:spacing w:after="0" w:line="240" w:lineRule="auto"/>
        <w:jc w:val="both"/>
        <w:rPr>
          <w:rFonts w:ascii="Times" w:eastAsia="Times New Roman" w:hAnsi="Times" w:cs="Times"/>
          <w:color w:val="000000"/>
          <w:sz w:val="15"/>
          <w:szCs w:val="15"/>
          <w:lang w:val="uk-UA" w:eastAsia="ru-RU"/>
        </w:rPr>
      </w:pPr>
      <w:r w:rsidRPr="00A2138B">
        <w:rPr>
          <w:rFonts w:ascii="Times" w:eastAsia="Times New Roman" w:hAnsi="Times" w:cs="Times"/>
          <w:b/>
          <w:bCs/>
          <w:color w:val="000000"/>
          <w:sz w:val="15"/>
          <w:szCs w:val="15"/>
          <w:lang w:val="en-US" w:eastAsia="ru-RU"/>
        </w:rPr>
        <w:t>Approved by the</w:t>
      </w:r>
      <w:r w:rsidRPr="00A2138B">
        <w:rPr>
          <w:rFonts w:ascii="Times" w:eastAsia="Times New Roman" w:hAnsi="Times" w:cs="Times"/>
          <w:color w:val="000000"/>
          <w:sz w:val="15"/>
          <w:szCs w:val="15"/>
          <w:lang w:val="en-US" w:eastAsia="ru-RU"/>
        </w:rPr>
        <w:t> Methodical Commission of the Faculty </w:t>
      </w:r>
      <w:r w:rsidRPr="00A2138B">
        <w:rPr>
          <w:rFonts w:ascii="Times" w:eastAsia="Times New Roman" w:hAnsi="Times" w:cs="Times"/>
          <w:color w:val="000000"/>
          <w:sz w:val="9"/>
          <w:szCs w:val="9"/>
          <w:lang w:val="en-US" w:eastAsia="ru-RU"/>
        </w:rPr>
        <w:t>1</w:t>
      </w:r>
      <w:r w:rsidRPr="00A2138B">
        <w:rPr>
          <w:rFonts w:ascii="Times" w:eastAsia="Times New Roman" w:hAnsi="Times" w:cs="Times"/>
          <w:color w:val="000000"/>
          <w:sz w:val="15"/>
          <w:szCs w:val="15"/>
          <w:lang w:val="en-US" w:eastAsia="ru-RU"/>
        </w:rPr>
        <w:t> (Minutes №8 of 23.06.20)</w:t>
      </w: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Default="00EF6246" w:rsidP="00A2138B">
      <w:pPr>
        <w:spacing w:after="0" w:line="240" w:lineRule="auto"/>
        <w:jc w:val="both"/>
        <w:rPr>
          <w:rFonts w:ascii="Times" w:eastAsia="Times New Roman" w:hAnsi="Times" w:cs="Times"/>
          <w:color w:val="000000"/>
          <w:sz w:val="15"/>
          <w:szCs w:val="15"/>
          <w:lang w:val="uk-UA" w:eastAsia="ru-RU"/>
        </w:rPr>
      </w:pPr>
    </w:p>
    <w:p w:rsidR="00EF6246" w:rsidRPr="00A2138B" w:rsidRDefault="00EF6246" w:rsidP="00A2138B">
      <w:pPr>
        <w:spacing w:after="0" w:line="240" w:lineRule="auto"/>
        <w:jc w:val="both"/>
        <w:rPr>
          <w:rFonts w:ascii="Times" w:eastAsia="Times New Roman" w:hAnsi="Times" w:cs="Times"/>
          <w:color w:val="000000"/>
          <w:sz w:val="15"/>
          <w:szCs w:val="15"/>
          <w:lang w:val="uk-UA" w:eastAsia="ru-RU"/>
        </w:rPr>
      </w:pPr>
    </w:p>
    <w:p w:rsidR="009500AF" w:rsidRPr="00A2138B" w:rsidRDefault="00A2138B" w:rsidP="00EF6246">
      <w:pPr>
        <w:spacing w:after="0" w:line="240" w:lineRule="auto"/>
        <w:jc w:val="both"/>
        <w:rPr>
          <w:lang w:val="en-US"/>
        </w:rPr>
      </w:pPr>
      <w:r w:rsidRPr="00A2138B">
        <w:rPr>
          <w:rFonts w:ascii="Times" w:eastAsia="Times New Roman" w:hAnsi="Times" w:cs="Times"/>
          <w:color w:val="000000"/>
          <w:sz w:val="8"/>
          <w:szCs w:val="8"/>
          <w:lang w:val="en-US" w:eastAsia="ru-RU"/>
        </w:rPr>
        <w:t>1 </w:t>
      </w:r>
      <w:r w:rsidRPr="00A2138B">
        <w:rPr>
          <w:rFonts w:ascii="Times" w:eastAsia="Times New Roman" w:hAnsi="Times" w:cs="Times"/>
          <w:color w:val="0070C0"/>
          <w:sz w:val="15"/>
          <w:szCs w:val="15"/>
          <w:lang w:val="en-US" w:eastAsia="ru-RU"/>
        </w:rPr>
        <w:t>Methodical Council of the University - for general university disciplines.</w:t>
      </w:r>
    </w:p>
    <w:sectPr w:rsidR="009500AF" w:rsidRPr="00A2138B" w:rsidSect="009500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D76BA"/>
    <w:multiLevelType w:val="hybridMultilevel"/>
    <w:tmpl w:val="0A1AC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08"/>
  <w:characterSpacingControl w:val="doNotCompress"/>
  <w:compat/>
  <w:rsids>
    <w:rsidRoot w:val="00A2138B"/>
    <w:rsid w:val="002C6A9A"/>
    <w:rsid w:val="002E31C4"/>
    <w:rsid w:val="004043D6"/>
    <w:rsid w:val="004B522C"/>
    <w:rsid w:val="005C5F88"/>
    <w:rsid w:val="007E61B2"/>
    <w:rsid w:val="008F12B1"/>
    <w:rsid w:val="009500AF"/>
    <w:rsid w:val="00A2138B"/>
    <w:rsid w:val="00A34974"/>
    <w:rsid w:val="00AA4B0F"/>
    <w:rsid w:val="00AF756C"/>
    <w:rsid w:val="00CE68D8"/>
    <w:rsid w:val="00D0546E"/>
    <w:rsid w:val="00E37FF9"/>
    <w:rsid w:val="00EF6246"/>
    <w:rsid w:val="00F57C93"/>
    <w:rsid w:val="00FF0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0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13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138B"/>
    <w:rPr>
      <w:rFonts w:ascii="Tahoma" w:hAnsi="Tahoma" w:cs="Tahoma"/>
      <w:sz w:val="16"/>
      <w:szCs w:val="16"/>
    </w:rPr>
  </w:style>
  <w:style w:type="table" w:styleId="a5">
    <w:name w:val="Table Grid"/>
    <w:basedOn w:val="a1"/>
    <w:uiPriority w:val="59"/>
    <w:rsid w:val="00FF0C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unhideWhenUsed/>
    <w:rsid w:val="00F57C93"/>
    <w:rPr>
      <w:color w:val="0000FF" w:themeColor="hyperlink"/>
      <w:u w:val="single"/>
    </w:rPr>
  </w:style>
  <w:style w:type="paragraph" w:styleId="a7">
    <w:name w:val="List Paragraph"/>
    <w:basedOn w:val="a"/>
    <w:uiPriority w:val="34"/>
    <w:qFormat/>
    <w:rsid w:val="00F57C93"/>
    <w:pPr>
      <w:ind w:left="720"/>
      <w:contextualSpacing/>
    </w:pPr>
  </w:style>
</w:styles>
</file>

<file path=word/webSettings.xml><?xml version="1.0" encoding="utf-8"?>
<w:webSettings xmlns:r="http://schemas.openxmlformats.org/officeDocument/2006/relationships" xmlns:w="http://schemas.openxmlformats.org/wordprocessingml/2006/main">
  <w:divs>
    <w:div w:id="1534684692">
      <w:bodyDiv w:val="1"/>
      <w:marLeft w:val="0"/>
      <w:marRight w:val="0"/>
      <w:marTop w:val="0"/>
      <w:marBottom w:val="0"/>
      <w:divBdr>
        <w:top w:val="none" w:sz="0" w:space="0" w:color="auto"/>
        <w:left w:val="none" w:sz="0" w:space="0" w:color="auto"/>
        <w:bottom w:val="none" w:sz="0" w:space="0" w:color="auto"/>
        <w:right w:val="none" w:sz="0" w:space="0" w:color="auto"/>
      </w:divBdr>
      <w:divsChild>
        <w:div w:id="167183786">
          <w:marLeft w:val="0"/>
          <w:marRight w:val="0"/>
          <w:marTop w:val="0"/>
          <w:marBottom w:val="0"/>
          <w:divBdr>
            <w:top w:val="none" w:sz="0" w:space="0" w:color="auto"/>
            <w:left w:val="none" w:sz="0" w:space="0" w:color="auto"/>
            <w:bottom w:val="none" w:sz="0" w:space="0" w:color="auto"/>
            <w:right w:val="none" w:sz="0" w:space="0" w:color="auto"/>
          </w:divBdr>
        </w:div>
        <w:div w:id="1632321972">
          <w:marLeft w:val="0"/>
          <w:marRight w:val="0"/>
          <w:marTop w:val="0"/>
          <w:marBottom w:val="0"/>
          <w:divBdr>
            <w:top w:val="none" w:sz="0" w:space="0" w:color="auto"/>
            <w:left w:val="none" w:sz="0" w:space="0" w:color="auto"/>
            <w:bottom w:val="none" w:sz="0" w:space="0" w:color="auto"/>
            <w:right w:val="none" w:sz="0" w:space="0" w:color="auto"/>
          </w:divBdr>
        </w:div>
        <w:div w:id="582104652">
          <w:marLeft w:val="0"/>
          <w:marRight w:val="0"/>
          <w:marTop w:val="0"/>
          <w:marBottom w:val="0"/>
          <w:divBdr>
            <w:top w:val="none" w:sz="0" w:space="0" w:color="auto"/>
            <w:left w:val="none" w:sz="0" w:space="0" w:color="auto"/>
            <w:bottom w:val="none" w:sz="0" w:space="0" w:color="auto"/>
            <w:right w:val="none" w:sz="0" w:space="0" w:color="auto"/>
          </w:divBdr>
        </w:div>
        <w:div w:id="364450612">
          <w:marLeft w:val="0"/>
          <w:marRight w:val="0"/>
          <w:marTop w:val="0"/>
          <w:marBottom w:val="0"/>
          <w:divBdr>
            <w:top w:val="none" w:sz="0" w:space="0" w:color="auto"/>
            <w:left w:val="none" w:sz="0" w:space="0" w:color="auto"/>
            <w:bottom w:val="none" w:sz="0" w:space="0" w:color="auto"/>
            <w:right w:val="none" w:sz="0" w:space="0" w:color="auto"/>
          </w:divBdr>
        </w:div>
        <w:div w:id="1215701070">
          <w:marLeft w:val="0"/>
          <w:marRight w:val="0"/>
          <w:marTop w:val="0"/>
          <w:marBottom w:val="0"/>
          <w:divBdr>
            <w:top w:val="none" w:sz="0" w:space="0" w:color="auto"/>
            <w:left w:val="none" w:sz="0" w:space="0" w:color="auto"/>
            <w:bottom w:val="none" w:sz="0" w:space="0" w:color="auto"/>
            <w:right w:val="none" w:sz="0" w:space="0" w:color="auto"/>
          </w:divBdr>
        </w:div>
        <w:div w:id="1957639927">
          <w:marLeft w:val="0"/>
          <w:marRight w:val="0"/>
          <w:marTop w:val="0"/>
          <w:marBottom w:val="0"/>
          <w:divBdr>
            <w:top w:val="none" w:sz="0" w:space="0" w:color="auto"/>
            <w:left w:val="none" w:sz="0" w:space="0" w:color="auto"/>
            <w:bottom w:val="none" w:sz="0" w:space="0" w:color="auto"/>
            <w:right w:val="none" w:sz="0" w:space="0" w:color="auto"/>
          </w:divBdr>
        </w:div>
        <w:div w:id="819738453">
          <w:marLeft w:val="0"/>
          <w:marRight w:val="0"/>
          <w:marTop w:val="0"/>
          <w:marBottom w:val="0"/>
          <w:divBdr>
            <w:top w:val="none" w:sz="0" w:space="0" w:color="auto"/>
            <w:left w:val="none" w:sz="0" w:space="0" w:color="auto"/>
            <w:bottom w:val="none" w:sz="0" w:space="0" w:color="auto"/>
            <w:right w:val="none" w:sz="0" w:space="0" w:color="auto"/>
          </w:divBdr>
        </w:div>
        <w:div w:id="1066226628">
          <w:marLeft w:val="0"/>
          <w:marRight w:val="0"/>
          <w:marTop w:val="0"/>
          <w:marBottom w:val="0"/>
          <w:divBdr>
            <w:top w:val="none" w:sz="0" w:space="0" w:color="auto"/>
            <w:left w:val="none" w:sz="0" w:space="0" w:color="auto"/>
            <w:bottom w:val="none" w:sz="0" w:space="0" w:color="auto"/>
            <w:right w:val="none" w:sz="0" w:space="0" w:color="auto"/>
          </w:divBdr>
        </w:div>
        <w:div w:id="663364936">
          <w:marLeft w:val="0"/>
          <w:marRight w:val="0"/>
          <w:marTop w:val="0"/>
          <w:marBottom w:val="0"/>
          <w:divBdr>
            <w:top w:val="none" w:sz="0" w:space="0" w:color="auto"/>
            <w:left w:val="none" w:sz="0" w:space="0" w:color="auto"/>
            <w:bottom w:val="none" w:sz="0" w:space="0" w:color="auto"/>
            <w:right w:val="none" w:sz="0" w:space="0" w:color="auto"/>
          </w:divBdr>
        </w:div>
        <w:div w:id="1624775592">
          <w:marLeft w:val="0"/>
          <w:marRight w:val="0"/>
          <w:marTop w:val="0"/>
          <w:marBottom w:val="0"/>
          <w:divBdr>
            <w:top w:val="none" w:sz="0" w:space="0" w:color="auto"/>
            <w:left w:val="none" w:sz="0" w:space="0" w:color="auto"/>
            <w:bottom w:val="none" w:sz="0" w:space="0" w:color="auto"/>
            <w:right w:val="none" w:sz="0" w:space="0" w:color="auto"/>
          </w:divBdr>
        </w:div>
        <w:div w:id="66811489">
          <w:marLeft w:val="0"/>
          <w:marRight w:val="0"/>
          <w:marTop w:val="0"/>
          <w:marBottom w:val="0"/>
          <w:divBdr>
            <w:top w:val="none" w:sz="0" w:space="0" w:color="auto"/>
            <w:left w:val="none" w:sz="0" w:space="0" w:color="auto"/>
            <w:bottom w:val="none" w:sz="0" w:space="0" w:color="auto"/>
            <w:right w:val="none" w:sz="0" w:space="0" w:color="auto"/>
          </w:divBdr>
        </w:div>
        <w:div w:id="340087325">
          <w:marLeft w:val="0"/>
          <w:marRight w:val="0"/>
          <w:marTop w:val="0"/>
          <w:marBottom w:val="0"/>
          <w:divBdr>
            <w:top w:val="none" w:sz="0" w:space="0" w:color="auto"/>
            <w:left w:val="none" w:sz="0" w:space="0" w:color="auto"/>
            <w:bottom w:val="none" w:sz="0" w:space="0" w:color="auto"/>
            <w:right w:val="none" w:sz="0" w:space="0" w:color="auto"/>
          </w:divBdr>
        </w:div>
        <w:div w:id="934829901">
          <w:marLeft w:val="0"/>
          <w:marRight w:val="0"/>
          <w:marTop w:val="0"/>
          <w:marBottom w:val="0"/>
          <w:divBdr>
            <w:top w:val="none" w:sz="0" w:space="0" w:color="auto"/>
            <w:left w:val="none" w:sz="0" w:space="0" w:color="auto"/>
            <w:bottom w:val="none" w:sz="0" w:space="0" w:color="auto"/>
            <w:right w:val="none" w:sz="0" w:space="0" w:color="auto"/>
          </w:divBdr>
        </w:div>
        <w:div w:id="661853206">
          <w:marLeft w:val="0"/>
          <w:marRight w:val="0"/>
          <w:marTop w:val="0"/>
          <w:marBottom w:val="0"/>
          <w:divBdr>
            <w:top w:val="none" w:sz="0" w:space="0" w:color="auto"/>
            <w:left w:val="none" w:sz="0" w:space="0" w:color="auto"/>
            <w:bottom w:val="none" w:sz="0" w:space="0" w:color="auto"/>
            <w:right w:val="none" w:sz="0" w:space="0" w:color="auto"/>
          </w:divBdr>
        </w:div>
        <w:div w:id="488987900">
          <w:marLeft w:val="0"/>
          <w:marRight w:val="0"/>
          <w:marTop w:val="0"/>
          <w:marBottom w:val="0"/>
          <w:divBdr>
            <w:top w:val="none" w:sz="0" w:space="0" w:color="auto"/>
            <w:left w:val="none" w:sz="0" w:space="0" w:color="auto"/>
            <w:bottom w:val="none" w:sz="0" w:space="0" w:color="auto"/>
            <w:right w:val="none" w:sz="0" w:space="0" w:color="auto"/>
          </w:divBdr>
        </w:div>
        <w:div w:id="1594194620">
          <w:marLeft w:val="0"/>
          <w:marRight w:val="0"/>
          <w:marTop w:val="0"/>
          <w:marBottom w:val="0"/>
          <w:divBdr>
            <w:top w:val="none" w:sz="0" w:space="0" w:color="auto"/>
            <w:left w:val="none" w:sz="0" w:space="0" w:color="auto"/>
            <w:bottom w:val="none" w:sz="0" w:space="0" w:color="auto"/>
            <w:right w:val="none" w:sz="0" w:space="0" w:color="auto"/>
          </w:divBdr>
        </w:div>
        <w:div w:id="705563018">
          <w:marLeft w:val="0"/>
          <w:marRight w:val="0"/>
          <w:marTop w:val="0"/>
          <w:marBottom w:val="0"/>
          <w:divBdr>
            <w:top w:val="none" w:sz="0" w:space="0" w:color="auto"/>
            <w:left w:val="none" w:sz="0" w:space="0" w:color="auto"/>
            <w:bottom w:val="none" w:sz="0" w:space="0" w:color="auto"/>
            <w:right w:val="none" w:sz="0" w:space="0" w:color="auto"/>
          </w:divBdr>
        </w:div>
        <w:div w:id="259148609">
          <w:marLeft w:val="0"/>
          <w:marRight w:val="0"/>
          <w:marTop w:val="0"/>
          <w:marBottom w:val="0"/>
          <w:divBdr>
            <w:top w:val="none" w:sz="0" w:space="0" w:color="auto"/>
            <w:left w:val="none" w:sz="0" w:space="0" w:color="auto"/>
            <w:bottom w:val="none" w:sz="0" w:space="0" w:color="auto"/>
            <w:right w:val="none" w:sz="0" w:space="0" w:color="auto"/>
          </w:divBdr>
        </w:div>
        <w:div w:id="687372079">
          <w:marLeft w:val="0"/>
          <w:marRight w:val="0"/>
          <w:marTop w:val="0"/>
          <w:marBottom w:val="0"/>
          <w:divBdr>
            <w:top w:val="none" w:sz="0" w:space="0" w:color="auto"/>
            <w:left w:val="none" w:sz="0" w:space="0" w:color="auto"/>
            <w:bottom w:val="none" w:sz="0" w:space="0" w:color="auto"/>
            <w:right w:val="none" w:sz="0" w:space="0" w:color="auto"/>
          </w:divBdr>
        </w:div>
        <w:div w:id="1910772729">
          <w:marLeft w:val="0"/>
          <w:marRight w:val="0"/>
          <w:marTop w:val="0"/>
          <w:marBottom w:val="0"/>
          <w:divBdr>
            <w:top w:val="none" w:sz="0" w:space="0" w:color="auto"/>
            <w:left w:val="none" w:sz="0" w:space="0" w:color="auto"/>
            <w:bottom w:val="none" w:sz="0" w:space="0" w:color="auto"/>
            <w:right w:val="none" w:sz="0" w:space="0" w:color="auto"/>
          </w:divBdr>
        </w:div>
        <w:div w:id="958149359">
          <w:marLeft w:val="0"/>
          <w:marRight w:val="0"/>
          <w:marTop w:val="0"/>
          <w:marBottom w:val="0"/>
          <w:divBdr>
            <w:top w:val="none" w:sz="0" w:space="0" w:color="auto"/>
            <w:left w:val="none" w:sz="0" w:space="0" w:color="auto"/>
            <w:bottom w:val="none" w:sz="0" w:space="0" w:color="auto"/>
            <w:right w:val="none" w:sz="0" w:space="0" w:color="auto"/>
          </w:divBdr>
        </w:div>
        <w:div w:id="265887798">
          <w:marLeft w:val="0"/>
          <w:marRight w:val="0"/>
          <w:marTop w:val="0"/>
          <w:marBottom w:val="0"/>
          <w:divBdr>
            <w:top w:val="none" w:sz="0" w:space="0" w:color="auto"/>
            <w:left w:val="none" w:sz="0" w:space="0" w:color="auto"/>
            <w:bottom w:val="none" w:sz="0" w:space="0" w:color="auto"/>
            <w:right w:val="none" w:sz="0" w:space="0" w:color="auto"/>
          </w:divBdr>
        </w:div>
        <w:div w:id="1370180635">
          <w:marLeft w:val="0"/>
          <w:marRight w:val="0"/>
          <w:marTop w:val="0"/>
          <w:marBottom w:val="0"/>
          <w:divBdr>
            <w:top w:val="none" w:sz="0" w:space="0" w:color="auto"/>
            <w:left w:val="none" w:sz="0" w:space="0" w:color="auto"/>
            <w:bottom w:val="none" w:sz="0" w:space="0" w:color="auto"/>
            <w:right w:val="none" w:sz="0" w:space="0" w:color="auto"/>
          </w:divBdr>
        </w:div>
        <w:div w:id="1347555262">
          <w:marLeft w:val="0"/>
          <w:marRight w:val="0"/>
          <w:marTop w:val="0"/>
          <w:marBottom w:val="0"/>
          <w:divBdr>
            <w:top w:val="none" w:sz="0" w:space="0" w:color="auto"/>
            <w:left w:val="none" w:sz="0" w:space="0" w:color="auto"/>
            <w:bottom w:val="none" w:sz="0" w:space="0" w:color="auto"/>
            <w:right w:val="none" w:sz="0" w:space="0" w:color="auto"/>
          </w:divBdr>
        </w:div>
        <w:div w:id="36709461">
          <w:marLeft w:val="0"/>
          <w:marRight w:val="0"/>
          <w:marTop w:val="0"/>
          <w:marBottom w:val="0"/>
          <w:divBdr>
            <w:top w:val="none" w:sz="0" w:space="0" w:color="auto"/>
            <w:left w:val="none" w:sz="0" w:space="0" w:color="auto"/>
            <w:bottom w:val="none" w:sz="0" w:space="0" w:color="auto"/>
            <w:right w:val="none" w:sz="0" w:space="0" w:color="auto"/>
          </w:divBdr>
        </w:div>
        <w:div w:id="1482698746">
          <w:marLeft w:val="0"/>
          <w:marRight w:val="0"/>
          <w:marTop w:val="0"/>
          <w:marBottom w:val="0"/>
          <w:divBdr>
            <w:top w:val="none" w:sz="0" w:space="0" w:color="auto"/>
            <w:left w:val="none" w:sz="0" w:space="0" w:color="auto"/>
            <w:bottom w:val="none" w:sz="0" w:space="0" w:color="auto"/>
            <w:right w:val="none" w:sz="0" w:space="0" w:color="auto"/>
          </w:divBdr>
        </w:div>
        <w:div w:id="730202237">
          <w:marLeft w:val="0"/>
          <w:marRight w:val="0"/>
          <w:marTop w:val="0"/>
          <w:marBottom w:val="0"/>
          <w:divBdr>
            <w:top w:val="none" w:sz="0" w:space="0" w:color="auto"/>
            <w:left w:val="none" w:sz="0" w:space="0" w:color="auto"/>
            <w:bottom w:val="none" w:sz="0" w:space="0" w:color="auto"/>
            <w:right w:val="none" w:sz="0" w:space="0" w:color="auto"/>
          </w:divBdr>
        </w:div>
        <w:div w:id="1211920828">
          <w:marLeft w:val="0"/>
          <w:marRight w:val="0"/>
          <w:marTop w:val="0"/>
          <w:marBottom w:val="0"/>
          <w:divBdr>
            <w:top w:val="none" w:sz="0" w:space="0" w:color="auto"/>
            <w:left w:val="none" w:sz="0" w:space="0" w:color="auto"/>
            <w:bottom w:val="none" w:sz="0" w:space="0" w:color="auto"/>
            <w:right w:val="none" w:sz="0" w:space="0" w:color="auto"/>
          </w:divBdr>
        </w:div>
        <w:div w:id="1970629377">
          <w:marLeft w:val="0"/>
          <w:marRight w:val="0"/>
          <w:marTop w:val="0"/>
          <w:marBottom w:val="0"/>
          <w:divBdr>
            <w:top w:val="none" w:sz="0" w:space="0" w:color="auto"/>
            <w:left w:val="none" w:sz="0" w:space="0" w:color="auto"/>
            <w:bottom w:val="none" w:sz="0" w:space="0" w:color="auto"/>
            <w:right w:val="none" w:sz="0" w:space="0" w:color="auto"/>
          </w:divBdr>
        </w:div>
        <w:div w:id="484130038">
          <w:marLeft w:val="0"/>
          <w:marRight w:val="0"/>
          <w:marTop w:val="0"/>
          <w:marBottom w:val="0"/>
          <w:divBdr>
            <w:top w:val="none" w:sz="0" w:space="0" w:color="auto"/>
            <w:left w:val="none" w:sz="0" w:space="0" w:color="auto"/>
            <w:bottom w:val="none" w:sz="0" w:space="0" w:color="auto"/>
            <w:right w:val="none" w:sz="0" w:space="0" w:color="auto"/>
          </w:divBdr>
        </w:div>
        <w:div w:id="1379090055">
          <w:marLeft w:val="0"/>
          <w:marRight w:val="0"/>
          <w:marTop w:val="0"/>
          <w:marBottom w:val="0"/>
          <w:divBdr>
            <w:top w:val="none" w:sz="0" w:space="0" w:color="auto"/>
            <w:left w:val="none" w:sz="0" w:space="0" w:color="auto"/>
            <w:bottom w:val="none" w:sz="0" w:space="0" w:color="auto"/>
            <w:right w:val="none" w:sz="0" w:space="0" w:color="auto"/>
          </w:divBdr>
        </w:div>
        <w:div w:id="1573463647">
          <w:marLeft w:val="0"/>
          <w:marRight w:val="0"/>
          <w:marTop w:val="0"/>
          <w:marBottom w:val="0"/>
          <w:divBdr>
            <w:top w:val="none" w:sz="0" w:space="0" w:color="auto"/>
            <w:left w:val="none" w:sz="0" w:space="0" w:color="auto"/>
            <w:bottom w:val="none" w:sz="0" w:space="0" w:color="auto"/>
            <w:right w:val="none" w:sz="0" w:space="0" w:color="auto"/>
          </w:divBdr>
        </w:div>
        <w:div w:id="336540871">
          <w:marLeft w:val="0"/>
          <w:marRight w:val="0"/>
          <w:marTop w:val="0"/>
          <w:marBottom w:val="0"/>
          <w:divBdr>
            <w:top w:val="none" w:sz="0" w:space="0" w:color="auto"/>
            <w:left w:val="none" w:sz="0" w:space="0" w:color="auto"/>
            <w:bottom w:val="none" w:sz="0" w:space="0" w:color="auto"/>
            <w:right w:val="none" w:sz="0" w:space="0" w:color="auto"/>
          </w:divBdr>
        </w:div>
        <w:div w:id="991834048">
          <w:marLeft w:val="0"/>
          <w:marRight w:val="0"/>
          <w:marTop w:val="0"/>
          <w:marBottom w:val="0"/>
          <w:divBdr>
            <w:top w:val="none" w:sz="0" w:space="0" w:color="auto"/>
            <w:left w:val="none" w:sz="0" w:space="0" w:color="auto"/>
            <w:bottom w:val="none" w:sz="0" w:space="0" w:color="auto"/>
            <w:right w:val="none" w:sz="0" w:space="0" w:color="auto"/>
          </w:divBdr>
        </w:div>
        <w:div w:id="2042823604">
          <w:marLeft w:val="0"/>
          <w:marRight w:val="0"/>
          <w:marTop w:val="0"/>
          <w:marBottom w:val="0"/>
          <w:divBdr>
            <w:top w:val="none" w:sz="0" w:space="0" w:color="auto"/>
            <w:left w:val="none" w:sz="0" w:space="0" w:color="auto"/>
            <w:bottom w:val="none" w:sz="0" w:space="0" w:color="auto"/>
            <w:right w:val="none" w:sz="0" w:space="0" w:color="auto"/>
          </w:divBdr>
        </w:div>
        <w:div w:id="228808958">
          <w:marLeft w:val="0"/>
          <w:marRight w:val="0"/>
          <w:marTop w:val="0"/>
          <w:marBottom w:val="0"/>
          <w:divBdr>
            <w:top w:val="none" w:sz="0" w:space="0" w:color="auto"/>
            <w:left w:val="none" w:sz="0" w:space="0" w:color="auto"/>
            <w:bottom w:val="none" w:sz="0" w:space="0" w:color="auto"/>
            <w:right w:val="none" w:sz="0" w:space="0" w:color="auto"/>
          </w:divBdr>
        </w:div>
        <w:div w:id="1004210484">
          <w:marLeft w:val="0"/>
          <w:marRight w:val="0"/>
          <w:marTop w:val="0"/>
          <w:marBottom w:val="0"/>
          <w:divBdr>
            <w:top w:val="none" w:sz="0" w:space="0" w:color="auto"/>
            <w:left w:val="none" w:sz="0" w:space="0" w:color="auto"/>
            <w:bottom w:val="none" w:sz="0" w:space="0" w:color="auto"/>
            <w:right w:val="none" w:sz="0" w:space="0" w:color="auto"/>
          </w:divBdr>
        </w:div>
        <w:div w:id="598761937">
          <w:marLeft w:val="0"/>
          <w:marRight w:val="0"/>
          <w:marTop w:val="0"/>
          <w:marBottom w:val="0"/>
          <w:divBdr>
            <w:top w:val="none" w:sz="0" w:space="0" w:color="auto"/>
            <w:left w:val="none" w:sz="0" w:space="0" w:color="auto"/>
            <w:bottom w:val="none" w:sz="0" w:space="0" w:color="auto"/>
            <w:right w:val="none" w:sz="0" w:space="0" w:color="auto"/>
          </w:divBdr>
        </w:div>
        <w:div w:id="629821755">
          <w:marLeft w:val="0"/>
          <w:marRight w:val="0"/>
          <w:marTop w:val="0"/>
          <w:marBottom w:val="0"/>
          <w:divBdr>
            <w:top w:val="none" w:sz="0" w:space="0" w:color="auto"/>
            <w:left w:val="none" w:sz="0" w:space="0" w:color="auto"/>
            <w:bottom w:val="none" w:sz="0" w:space="0" w:color="auto"/>
            <w:right w:val="none" w:sz="0" w:space="0" w:color="auto"/>
          </w:divBdr>
        </w:div>
        <w:div w:id="1799256022">
          <w:marLeft w:val="0"/>
          <w:marRight w:val="0"/>
          <w:marTop w:val="0"/>
          <w:marBottom w:val="0"/>
          <w:divBdr>
            <w:top w:val="none" w:sz="0" w:space="0" w:color="auto"/>
            <w:left w:val="none" w:sz="0" w:space="0" w:color="auto"/>
            <w:bottom w:val="none" w:sz="0" w:space="0" w:color="auto"/>
            <w:right w:val="none" w:sz="0" w:space="0" w:color="auto"/>
          </w:divBdr>
        </w:div>
        <w:div w:id="115563272">
          <w:marLeft w:val="0"/>
          <w:marRight w:val="0"/>
          <w:marTop w:val="0"/>
          <w:marBottom w:val="0"/>
          <w:divBdr>
            <w:top w:val="none" w:sz="0" w:space="0" w:color="auto"/>
            <w:left w:val="none" w:sz="0" w:space="0" w:color="auto"/>
            <w:bottom w:val="none" w:sz="0" w:space="0" w:color="auto"/>
            <w:right w:val="none" w:sz="0" w:space="0" w:color="auto"/>
          </w:divBdr>
        </w:div>
        <w:div w:id="1934244038">
          <w:marLeft w:val="0"/>
          <w:marRight w:val="0"/>
          <w:marTop w:val="0"/>
          <w:marBottom w:val="0"/>
          <w:divBdr>
            <w:top w:val="none" w:sz="0" w:space="0" w:color="auto"/>
            <w:left w:val="none" w:sz="0" w:space="0" w:color="auto"/>
            <w:bottom w:val="none" w:sz="0" w:space="0" w:color="auto"/>
            <w:right w:val="none" w:sz="0" w:space="0" w:color="auto"/>
          </w:divBdr>
        </w:div>
        <w:div w:id="423498920">
          <w:marLeft w:val="0"/>
          <w:marRight w:val="0"/>
          <w:marTop w:val="0"/>
          <w:marBottom w:val="0"/>
          <w:divBdr>
            <w:top w:val="none" w:sz="0" w:space="0" w:color="auto"/>
            <w:left w:val="none" w:sz="0" w:space="0" w:color="auto"/>
            <w:bottom w:val="none" w:sz="0" w:space="0" w:color="auto"/>
            <w:right w:val="none" w:sz="0" w:space="0" w:color="auto"/>
          </w:divBdr>
        </w:div>
        <w:div w:id="1820225535">
          <w:marLeft w:val="0"/>
          <w:marRight w:val="0"/>
          <w:marTop w:val="0"/>
          <w:marBottom w:val="0"/>
          <w:divBdr>
            <w:top w:val="none" w:sz="0" w:space="0" w:color="auto"/>
            <w:left w:val="none" w:sz="0" w:space="0" w:color="auto"/>
            <w:bottom w:val="none" w:sz="0" w:space="0" w:color="auto"/>
            <w:right w:val="none" w:sz="0" w:space="0" w:color="auto"/>
          </w:divBdr>
        </w:div>
        <w:div w:id="779450832">
          <w:marLeft w:val="0"/>
          <w:marRight w:val="0"/>
          <w:marTop w:val="0"/>
          <w:marBottom w:val="0"/>
          <w:divBdr>
            <w:top w:val="none" w:sz="0" w:space="0" w:color="auto"/>
            <w:left w:val="none" w:sz="0" w:space="0" w:color="auto"/>
            <w:bottom w:val="none" w:sz="0" w:space="0" w:color="auto"/>
            <w:right w:val="none" w:sz="0" w:space="0" w:color="auto"/>
          </w:divBdr>
        </w:div>
        <w:div w:id="1609855034">
          <w:marLeft w:val="0"/>
          <w:marRight w:val="0"/>
          <w:marTop w:val="0"/>
          <w:marBottom w:val="0"/>
          <w:divBdr>
            <w:top w:val="none" w:sz="0" w:space="0" w:color="auto"/>
            <w:left w:val="none" w:sz="0" w:space="0" w:color="auto"/>
            <w:bottom w:val="none" w:sz="0" w:space="0" w:color="auto"/>
            <w:right w:val="none" w:sz="0" w:space="0" w:color="auto"/>
          </w:divBdr>
        </w:div>
        <w:div w:id="163710153">
          <w:marLeft w:val="0"/>
          <w:marRight w:val="0"/>
          <w:marTop w:val="0"/>
          <w:marBottom w:val="0"/>
          <w:divBdr>
            <w:top w:val="none" w:sz="0" w:space="0" w:color="auto"/>
            <w:left w:val="none" w:sz="0" w:space="0" w:color="auto"/>
            <w:bottom w:val="none" w:sz="0" w:space="0" w:color="auto"/>
            <w:right w:val="none" w:sz="0" w:space="0" w:color="auto"/>
          </w:divBdr>
        </w:div>
        <w:div w:id="430197875">
          <w:marLeft w:val="0"/>
          <w:marRight w:val="0"/>
          <w:marTop w:val="0"/>
          <w:marBottom w:val="0"/>
          <w:divBdr>
            <w:top w:val="none" w:sz="0" w:space="0" w:color="auto"/>
            <w:left w:val="none" w:sz="0" w:space="0" w:color="auto"/>
            <w:bottom w:val="none" w:sz="0" w:space="0" w:color="auto"/>
            <w:right w:val="none" w:sz="0" w:space="0" w:color="auto"/>
          </w:divBdr>
        </w:div>
        <w:div w:id="1795518517">
          <w:marLeft w:val="0"/>
          <w:marRight w:val="0"/>
          <w:marTop w:val="0"/>
          <w:marBottom w:val="0"/>
          <w:divBdr>
            <w:top w:val="none" w:sz="0" w:space="0" w:color="auto"/>
            <w:left w:val="none" w:sz="0" w:space="0" w:color="auto"/>
            <w:bottom w:val="none" w:sz="0" w:space="0" w:color="auto"/>
            <w:right w:val="none" w:sz="0" w:space="0" w:color="auto"/>
          </w:divBdr>
        </w:div>
        <w:div w:id="1531455963">
          <w:marLeft w:val="0"/>
          <w:marRight w:val="0"/>
          <w:marTop w:val="0"/>
          <w:marBottom w:val="0"/>
          <w:divBdr>
            <w:top w:val="none" w:sz="0" w:space="0" w:color="auto"/>
            <w:left w:val="none" w:sz="0" w:space="0" w:color="auto"/>
            <w:bottom w:val="none" w:sz="0" w:space="0" w:color="auto"/>
            <w:right w:val="none" w:sz="0" w:space="0" w:color="auto"/>
          </w:divBdr>
        </w:div>
        <w:div w:id="1405567541">
          <w:marLeft w:val="0"/>
          <w:marRight w:val="0"/>
          <w:marTop w:val="0"/>
          <w:marBottom w:val="0"/>
          <w:divBdr>
            <w:top w:val="none" w:sz="0" w:space="0" w:color="auto"/>
            <w:left w:val="none" w:sz="0" w:space="0" w:color="auto"/>
            <w:bottom w:val="none" w:sz="0" w:space="0" w:color="auto"/>
            <w:right w:val="none" w:sz="0" w:space="0" w:color="auto"/>
          </w:divBdr>
        </w:div>
        <w:div w:id="2090420709">
          <w:marLeft w:val="0"/>
          <w:marRight w:val="0"/>
          <w:marTop w:val="0"/>
          <w:marBottom w:val="0"/>
          <w:divBdr>
            <w:top w:val="none" w:sz="0" w:space="0" w:color="auto"/>
            <w:left w:val="none" w:sz="0" w:space="0" w:color="auto"/>
            <w:bottom w:val="none" w:sz="0" w:space="0" w:color="auto"/>
            <w:right w:val="none" w:sz="0" w:space="0" w:color="auto"/>
          </w:divBdr>
        </w:div>
        <w:div w:id="2022079259">
          <w:marLeft w:val="0"/>
          <w:marRight w:val="0"/>
          <w:marTop w:val="0"/>
          <w:marBottom w:val="0"/>
          <w:divBdr>
            <w:top w:val="none" w:sz="0" w:space="0" w:color="auto"/>
            <w:left w:val="none" w:sz="0" w:space="0" w:color="auto"/>
            <w:bottom w:val="none" w:sz="0" w:space="0" w:color="auto"/>
            <w:right w:val="none" w:sz="0" w:space="0" w:color="auto"/>
          </w:divBdr>
        </w:div>
        <w:div w:id="1791899044">
          <w:marLeft w:val="0"/>
          <w:marRight w:val="0"/>
          <w:marTop w:val="0"/>
          <w:marBottom w:val="0"/>
          <w:divBdr>
            <w:top w:val="none" w:sz="0" w:space="0" w:color="auto"/>
            <w:left w:val="none" w:sz="0" w:space="0" w:color="auto"/>
            <w:bottom w:val="none" w:sz="0" w:space="0" w:color="auto"/>
            <w:right w:val="none" w:sz="0" w:space="0" w:color="auto"/>
          </w:divBdr>
        </w:div>
        <w:div w:id="2019388141">
          <w:marLeft w:val="0"/>
          <w:marRight w:val="0"/>
          <w:marTop w:val="0"/>
          <w:marBottom w:val="0"/>
          <w:divBdr>
            <w:top w:val="none" w:sz="0" w:space="0" w:color="auto"/>
            <w:left w:val="none" w:sz="0" w:space="0" w:color="auto"/>
            <w:bottom w:val="none" w:sz="0" w:space="0" w:color="auto"/>
            <w:right w:val="none" w:sz="0" w:space="0" w:color="auto"/>
          </w:divBdr>
        </w:div>
        <w:div w:id="584385456">
          <w:marLeft w:val="0"/>
          <w:marRight w:val="0"/>
          <w:marTop w:val="0"/>
          <w:marBottom w:val="0"/>
          <w:divBdr>
            <w:top w:val="none" w:sz="0" w:space="0" w:color="auto"/>
            <w:left w:val="none" w:sz="0" w:space="0" w:color="auto"/>
            <w:bottom w:val="none" w:sz="0" w:space="0" w:color="auto"/>
            <w:right w:val="none" w:sz="0" w:space="0" w:color="auto"/>
          </w:divBdr>
        </w:div>
        <w:div w:id="59135801">
          <w:marLeft w:val="0"/>
          <w:marRight w:val="0"/>
          <w:marTop w:val="0"/>
          <w:marBottom w:val="0"/>
          <w:divBdr>
            <w:top w:val="none" w:sz="0" w:space="0" w:color="auto"/>
            <w:left w:val="none" w:sz="0" w:space="0" w:color="auto"/>
            <w:bottom w:val="none" w:sz="0" w:space="0" w:color="auto"/>
            <w:right w:val="none" w:sz="0" w:space="0" w:color="auto"/>
          </w:divBdr>
        </w:div>
        <w:div w:id="994072894">
          <w:marLeft w:val="0"/>
          <w:marRight w:val="0"/>
          <w:marTop w:val="0"/>
          <w:marBottom w:val="0"/>
          <w:divBdr>
            <w:top w:val="none" w:sz="0" w:space="0" w:color="auto"/>
            <w:left w:val="none" w:sz="0" w:space="0" w:color="auto"/>
            <w:bottom w:val="none" w:sz="0" w:space="0" w:color="auto"/>
            <w:right w:val="none" w:sz="0" w:space="0" w:color="auto"/>
          </w:divBdr>
        </w:div>
        <w:div w:id="1062752585">
          <w:marLeft w:val="0"/>
          <w:marRight w:val="0"/>
          <w:marTop w:val="0"/>
          <w:marBottom w:val="0"/>
          <w:divBdr>
            <w:top w:val="none" w:sz="0" w:space="0" w:color="auto"/>
            <w:left w:val="none" w:sz="0" w:space="0" w:color="auto"/>
            <w:bottom w:val="none" w:sz="0" w:space="0" w:color="auto"/>
            <w:right w:val="none" w:sz="0" w:space="0" w:color="auto"/>
          </w:divBdr>
        </w:div>
        <w:div w:id="1836796931">
          <w:marLeft w:val="0"/>
          <w:marRight w:val="0"/>
          <w:marTop w:val="0"/>
          <w:marBottom w:val="0"/>
          <w:divBdr>
            <w:top w:val="none" w:sz="0" w:space="0" w:color="auto"/>
            <w:left w:val="none" w:sz="0" w:space="0" w:color="auto"/>
            <w:bottom w:val="none" w:sz="0" w:space="0" w:color="auto"/>
            <w:right w:val="none" w:sz="0" w:space="0" w:color="auto"/>
          </w:divBdr>
        </w:div>
        <w:div w:id="534194362">
          <w:marLeft w:val="0"/>
          <w:marRight w:val="0"/>
          <w:marTop w:val="0"/>
          <w:marBottom w:val="0"/>
          <w:divBdr>
            <w:top w:val="none" w:sz="0" w:space="0" w:color="auto"/>
            <w:left w:val="none" w:sz="0" w:space="0" w:color="auto"/>
            <w:bottom w:val="none" w:sz="0" w:space="0" w:color="auto"/>
            <w:right w:val="none" w:sz="0" w:space="0" w:color="auto"/>
          </w:divBdr>
        </w:div>
        <w:div w:id="2015691927">
          <w:marLeft w:val="0"/>
          <w:marRight w:val="0"/>
          <w:marTop w:val="0"/>
          <w:marBottom w:val="0"/>
          <w:divBdr>
            <w:top w:val="none" w:sz="0" w:space="0" w:color="auto"/>
            <w:left w:val="none" w:sz="0" w:space="0" w:color="auto"/>
            <w:bottom w:val="none" w:sz="0" w:space="0" w:color="auto"/>
            <w:right w:val="none" w:sz="0" w:space="0" w:color="auto"/>
          </w:divBdr>
        </w:div>
        <w:div w:id="693384492">
          <w:marLeft w:val="0"/>
          <w:marRight w:val="0"/>
          <w:marTop w:val="0"/>
          <w:marBottom w:val="0"/>
          <w:divBdr>
            <w:top w:val="none" w:sz="0" w:space="0" w:color="auto"/>
            <w:left w:val="none" w:sz="0" w:space="0" w:color="auto"/>
            <w:bottom w:val="none" w:sz="0" w:space="0" w:color="auto"/>
            <w:right w:val="none" w:sz="0" w:space="0" w:color="auto"/>
          </w:divBdr>
        </w:div>
        <w:div w:id="1825703072">
          <w:marLeft w:val="0"/>
          <w:marRight w:val="0"/>
          <w:marTop w:val="0"/>
          <w:marBottom w:val="0"/>
          <w:divBdr>
            <w:top w:val="none" w:sz="0" w:space="0" w:color="auto"/>
            <w:left w:val="none" w:sz="0" w:space="0" w:color="auto"/>
            <w:bottom w:val="none" w:sz="0" w:space="0" w:color="auto"/>
            <w:right w:val="none" w:sz="0" w:space="0" w:color="auto"/>
          </w:divBdr>
        </w:div>
        <w:div w:id="75983979">
          <w:marLeft w:val="0"/>
          <w:marRight w:val="0"/>
          <w:marTop w:val="0"/>
          <w:marBottom w:val="0"/>
          <w:divBdr>
            <w:top w:val="none" w:sz="0" w:space="0" w:color="auto"/>
            <w:left w:val="none" w:sz="0" w:space="0" w:color="auto"/>
            <w:bottom w:val="none" w:sz="0" w:space="0" w:color="auto"/>
            <w:right w:val="none" w:sz="0" w:space="0" w:color="auto"/>
          </w:divBdr>
        </w:div>
        <w:div w:id="1932932375">
          <w:marLeft w:val="0"/>
          <w:marRight w:val="0"/>
          <w:marTop w:val="0"/>
          <w:marBottom w:val="0"/>
          <w:divBdr>
            <w:top w:val="none" w:sz="0" w:space="0" w:color="auto"/>
            <w:left w:val="none" w:sz="0" w:space="0" w:color="auto"/>
            <w:bottom w:val="none" w:sz="0" w:space="0" w:color="auto"/>
            <w:right w:val="none" w:sz="0" w:space="0" w:color="auto"/>
          </w:divBdr>
        </w:div>
        <w:div w:id="1460104732">
          <w:marLeft w:val="0"/>
          <w:marRight w:val="0"/>
          <w:marTop w:val="0"/>
          <w:marBottom w:val="0"/>
          <w:divBdr>
            <w:top w:val="none" w:sz="0" w:space="0" w:color="auto"/>
            <w:left w:val="none" w:sz="0" w:space="0" w:color="auto"/>
            <w:bottom w:val="none" w:sz="0" w:space="0" w:color="auto"/>
            <w:right w:val="none" w:sz="0" w:space="0" w:color="auto"/>
          </w:divBdr>
        </w:div>
        <w:div w:id="1535381751">
          <w:marLeft w:val="0"/>
          <w:marRight w:val="0"/>
          <w:marTop w:val="0"/>
          <w:marBottom w:val="0"/>
          <w:divBdr>
            <w:top w:val="none" w:sz="0" w:space="0" w:color="auto"/>
            <w:left w:val="none" w:sz="0" w:space="0" w:color="auto"/>
            <w:bottom w:val="none" w:sz="0" w:space="0" w:color="auto"/>
            <w:right w:val="none" w:sz="0" w:space="0" w:color="auto"/>
          </w:divBdr>
        </w:div>
        <w:div w:id="1379356543">
          <w:marLeft w:val="0"/>
          <w:marRight w:val="0"/>
          <w:marTop w:val="0"/>
          <w:marBottom w:val="0"/>
          <w:divBdr>
            <w:top w:val="none" w:sz="0" w:space="0" w:color="auto"/>
            <w:left w:val="none" w:sz="0" w:space="0" w:color="auto"/>
            <w:bottom w:val="none" w:sz="0" w:space="0" w:color="auto"/>
            <w:right w:val="none" w:sz="0" w:space="0" w:color="auto"/>
          </w:divBdr>
        </w:div>
        <w:div w:id="1408068344">
          <w:marLeft w:val="0"/>
          <w:marRight w:val="0"/>
          <w:marTop w:val="0"/>
          <w:marBottom w:val="0"/>
          <w:divBdr>
            <w:top w:val="none" w:sz="0" w:space="0" w:color="auto"/>
            <w:left w:val="none" w:sz="0" w:space="0" w:color="auto"/>
            <w:bottom w:val="none" w:sz="0" w:space="0" w:color="auto"/>
            <w:right w:val="none" w:sz="0" w:space="0" w:color="auto"/>
          </w:divBdr>
        </w:div>
        <w:div w:id="1311057251">
          <w:marLeft w:val="0"/>
          <w:marRight w:val="0"/>
          <w:marTop w:val="0"/>
          <w:marBottom w:val="0"/>
          <w:divBdr>
            <w:top w:val="none" w:sz="0" w:space="0" w:color="auto"/>
            <w:left w:val="none" w:sz="0" w:space="0" w:color="auto"/>
            <w:bottom w:val="none" w:sz="0" w:space="0" w:color="auto"/>
            <w:right w:val="none" w:sz="0" w:space="0" w:color="auto"/>
          </w:divBdr>
        </w:div>
        <w:div w:id="1267956593">
          <w:marLeft w:val="0"/>
          <w:marRight w:val="0"/>
          <w:marTop w:val="0"/>
          <w:marBottom w:val="0"/>
          <w:divBdr>
            <w:top w:val="none" w:sz="0" w:space="0" w:color="auto"/>
            <w:left w:val="none" w:sz="0" w:space="0" w:color="auto"/>
            <w:bottom w:val="none" w:sz="0" w:space="0" w:color="auto"/>
            <w:right w:val="none" w:sz="0" w:space="0" w:color="auto"/>
          </w:divBdr>
        </w:div>
        <w:div w:id="1222907978">
          <w:marLeft w:val="0"/>
          <w:marRight w:val="0"/>
          <w:marTop w:val="0"/>
          <w:marBottom w:val="0"/>
          <w:divBdr>
            <w:top w:val="none" w:sz="0" w:space="0" w:color="auto"/>
            <w:left w:val="none" w:sz="0" w:space="0" w:color="auto"/>
            <w:bottom w:val="none" w:sz="0" w:space="0" w:color="auto"/>
            <w:right w:val="none" w:sz="0" w:space="0" w:color="auto"/>
          </w:divBdr>
        </w:div>
        <w:div w:id="1845897474">
          <w:marLeft w:val="0"/>
          <w:marRight w:val="0"/>
          <w:marTop w:val="0"/>
          <w:marBottom w:val="0"/>
          <w:divBdr>
            <w:top w:val="none" w:sz="0" w:space="0" w:color="auto"/>
            <w:left w:val="none" w:sz="0" w:space="0" w:color="auto"/>
            <w:bottom w:val="none" w:sz="0" w:space="0" w:color="auto"/>
            <w:right w:val="none" w:sz="0" w:space="0" w:color="auto"/>
          </w:divBdr>
        </w:div>
        <w:div w:id="1211651534">
          <w:marLeft w:val="0"/>
          <w:marRight w:val="0"/>
          <w:marTop w:val="0"/>
          <w:marBottom w:val="0"/>
          <w:divBdr>
            <w:top w:val="none" w:sz="0" w:space="0" w:color="auto"/>
            <w:left w:val="none" w:sz="0" w:space="0" w:color="auto"/>
            <w:bottom w:val="none" w:sz="0" w:space="0" w:color="auto"/>
            <w:right w:val="none" w:sz="0" w:space="0" w:color="auto"/>
          </w:divBdr>
        </w:div>
        <w:div w:id="1532106510">
          <w:marLeft w:val="0"/>
          <w:marRight w:val="0"/>
          <w:marTop w:val="0"/>
          <w:marBottom w:val="0"/>
          <w:divBdr>
            <w:top w:val="none" w:sz="0" w:space="0" w:color="auto"/>
            <w:left w:val="none" w:sz="0" w:space="0" w:color="auto"/>
            <w:bottom w:val="none" w:sz="0" w:space="0" w:color="auto"/>
            <w:right w:val="none" w:sz="0" w:space="0" w:color="auto"/>
          </w:divBdr>
        </w:div>
        <w:div w:id="2042972532">
          <w:marLeft w:val="0"/>
          <w:marRight w:val="0"/>
          <w:marTop w:val="0"/>
          <w:marBottom w:val="0"/>
          <w:divBdr>
            <w:top w:val="none" w:sz="0" w:space="0" w:color="auto"/>
            <w:left w:val="none" w:sz="0" w:space="0" w:color="auto"/>
            <w:bottom w:val="none" w:sz="0" w:space="0" w:color="auto"/>
            <w:right w:val="none" w:sz="0" w:space="0" w:color="auto"/>
          </w:divBdr>
        </w:div>
        <w:div w:id="181630032">
          <w:marLeft w:val="0"/>
          <w:marRight w:val="0"/>
          <w:marTop w:val="0"/>
          <w:marBottom w:val="0"/>
          <w:divBdr>
            <w:top w:val="none" w:sz="0" w:space="0" w:color="auto"/>
            <w:left w:val="none" w:sz="0" w:space="0" w:color="auto"/>
            <w:bottom w:val="none" w:sz="0" w:space="0" w:color="auto"/>
            <w:right w:val="none" w:sz="0" w:space="0" w:color="auto"/>
          </w:divBdr>
        </w:div>
        <w:div w:id="1366325094">
          <w:marLeft w:val="0"/>
          <w:marRight w:val="0"/>
          <w:marTop w:val="0"/>
          <w:marBottom w:val="0"/>
          <w:divBdr>
            <w:top w:val="none" w:sz="0" w:space="0" w:color="auto"/>
            <w:left w:val="none" w:sz="0" w:space="0" w:color="auto"/>
            <w:bottom w:val="none" w:sz="0" w:space="0" w:color="auto"/>
            <w:right w:val="none" w:sz="0" w:space="0" w:color="auto"/>
          </w:divBdr>
        </w:div>
        <w:div w:id="1110927958">
          <w:marLeft w:val="0"/>
          <w:marRight w:val="0"/>
          <w:marTop w:val="0"/>
          <w:marBottom w:val="0"/>
          <w:divBdr>
            <w:top w:val="none" w:sz="0" w:space="0" w:color="auto"/>
            <w:left w:val="none" w:sz="0" w:space="0" w:color="auto"/>
            <w:bottom w:val="none" w:sz="0" w:space="0" w:color="auto"/>
            <w:right w:val="none" w:sz="0" w:space="0" w:color="auto"/>
          </w:divBdr>
        </w:div>
        <w:div w:id="451170297">
          <w:marLeft w:val="0"/>
          <w:marRight w:val="0"/>
          <w:marTop w:val="0"/>
          <w:marBottom w:val="0"/>
          <w:divBdr>
            <w:top w:val="none" w:sz="0" w:space="0" w:color="auto"/>
            <w:left w:val="none" w:sz="0" w:space="0" w:color="auto"/>
            <w:bottom w:val="none" w:sz="0" w:space="0" w:color="auto"/>
            <w:right w:val="none" w:sz="0" w:space="0" w:color="auto"/>
          </w:divBdr>
        </w:div>
        <w:div w:id="738140980">
          <w:marLeft w:val="0"/>
          <w:marRight w:val="0"/>
          <w:marTop w:val="0"/>
          <w:marBottom w:val="0"/>
          <w:divBdr>
            <w:top w:val="none" w:sz="0" w:space="0" w:color="auto"/>
            <w:left w:val="none" w:sz="0" w:space="0" w:color="auto"/>
            <w:bottom w:val="none" w:sz="0" w:space="0" w:color="auto"/>
            <w:right w:val="none" w:sz="0" w:space="0" w:color="auto"/>
          </w:divBdr>
        </w:div>
        <w:div w:id="69424078">
          <w:marLeft w:val="0"/>
          <w:marRight w:val="0"/>
          <w:marTop w:val="0"/>
          <w:marBottom w:val="0"/>
          <w:divBdr>
            <w:top w:val="none" w:sz="0" w:space="0" w:color="auto"/>
            <w:left w:val="none" w:sz="0" w:space="0" w:color="auto"/>
            <w:bottom w:val="none" w:sz="0" w:space="0" w:color="auto"/>
            <w:right w:val="none" w:sz="0" w:space="0" w:color="auto"/>
          </w:divBdr>
        </w:div>
        <w:div w:id="575169066">
          <w:marLeft w:val="0"/>
          <w:marRight w:val="0"/>
          <w:marTop w:val="0"/>
          <w:marBottom w:val="0"/>
          <w:divBdr>
            <w:top w:val="none" w:sz="0" w:space="0" w:color="auto"/>
            <w:left w:val="none" w:sz="0" w:space="0" w:color="auto"/>
            <w:bottom w:val="none" w:sz="0" w:space="0" w:color="auto"/>
            <w:right w:val="none" w:sz="0" w:space="0" w:color="auto"/>
          </w:divBdr>
        </w:div>
        <w:div w:id="156269278">
          <w:marLeft w:val="0"/>
          <w:marRight w:val="0"/>
          <w:marTop w:val="0"/>
          <w:marBottom w:val="0"/>
          <w:divBdr>
            <w:top w:val="none" w:sz="0" w:space="0" w:color="auto"/>
            <w:left w:val="none" w:sz="0" w:space="0" w:color="auto"/>
            <w:bottom w:val="none" w:sz="0" w:space="0" w:color="auto"/>
            <w:right w:val="none" w:sz="0" w:space="0" w:color="auto"/>
          </w:divBdr>
        </w:div>
        <w:div w:id="820927368">
          <w:marLeft w:val="0"/>
          <w:marRight w:val="0"/>
          <w:marTop w:val="0"/>
          <w:marBottom w:val="0"/>
          <w:divBdr>
            <w:top w:val="none" w:sz="0" w:space="0" w:color="auto"/>
            <w:left w:val="none" w:sz="0" w:space="0" w:color="auto"/>
            <w:bottom w:val="none" w:sz="0" w:space="0" w:color="auto"/>
            <w:right w:val="none" w:sz="0" w:space="0" w:color="auto"/>
          </w:divBdr>
        </w:div>
        <w:div w:id="62458830">
          <w:marLeft w:val="0"/>
          <w:marRight w:val="0"/>
          <w:marTop w:val="0"/>
          <w:marBottom w:val="0"/>
          <w:divBdr>
            <w:top w:val="none" w:sz="0" w:space="0" w:color="auto"/>
            <w:left w:val="none" w:sz="0" w:space="0" w:color="auto"/>
            <w:bottom w:val="none" w:sz="0" w:space="0" w:color="auto"/>
            <w:right w:val="none" w:sz="0" w:space="0" w:color="auto"/>
          </w:divBdr>
        </w:div>
        <w:div w:id="1541749622">
          <w:marLeft w:val="0"/>
          <w:marRight w:val="0"/>
          <w:marTop w:val="0"/>
          <w:marBottom w:val="0"/>
          <w:divBdr>
            <w:top w:val="none" w:sz="0" w:space="0" w:color="auto"/>
            <w:left w:val="none" w:sz="0" w:space="0" w:color="auto"/>
            <w:bottom w:val="none" w:sz="0" w:space="0" w:color="auto"/>
            <w:right w:val="none" w:sz="0" w:space="0" w:color="auto"/>
          </w:divBdr>
        </w:div>
        <w:div w:id="1235356974">
          <w:marLeft w:val="0"/>
          <w:marRight w:val="0"/>
          <w:marTop w:val="0"/>
          <w:marBottom w:val="0"/>
          <w:divBdr>
            <w:top w:val="none" w:sz="0" w:space="0" w:color="auto"/>
            <w:left w:val="none" w:sz="0" w:space="0" w:color="auto"/>
            <w:bottom w:val="none" w:sz="0" w:space="0" w:color="auto"/>
            <w:right w:val="none" w:sz="0" w:space="0" w:color="auto"/>
          </w:divBdr>
        </w:div>
        <w:div w:id="618801439">
          <w:marLeft w:val="0"/>
          <w:marRight w:val="0"/>
          <w:marTop w:val="0"/>
          <w:marBottom w:val="0"/>
          <w:divBdr>
            <w:top w:val="none" w:sz="0" w:space="0" w:color="auto"/>
            <w:left w:val="none" w:sz="0" w:space="0" w:color="auto"/>
            <w:bottom w:val="none" w:sz="0" w:space="0" w:color="auto"/>
            <w:right w:val="none" w:sz="0" w:space="0" w:color="auto"/>
          </w:divBdr>
        </w:div>
        <w:div w:id="509952599">
          <w:marLeft w:val="0"/>
          <w:marRight w:val="0"/>
          <w:marTop w:val="0"/>
          <w:marBottom w:val="0"/>
          <w:divBdr>
            <w:top w:val="none" w:sz="0" w:space="0" w:color="auto"/>
            <w:left w:val="none" w:sz="0" w:space="0" w:color="auto"/>
            <w:bottom w:val="none" w:sz="0" w:space="0" w:color="auto"/>
            <w:right w:val="none" w:sz="0" w:space="0" w:color="auto"/>
          </w:divBdr>
        </w:div>
        <w:div w:id="256251976">
          <w:marLeft w:val="0"/>
          <w:marRight w:val="0"/>
          <w:marTop w:val="0"/>
          <w:marBottom w:val="0"/>
          <w:divBdr>
            <w:top w:val="none" w:sz="0" w:space="0" w:color="auto"/>
            <w:left w:val="none" w:sz="0" w:space="0" w:color="auto"/>
            <w:bottom w:val="none" w:sz="0" w:space="0" w:color="auto"/>
            <w:right w:val="none" w:sz="0" w:space="0" w:color="auto"/>
          </w:divBdr>
        </w:div>
        <w:div w:id="92013744">
          <w:marLeft w:val="0"/>
          <w:marRight w:val="0"/>
          <w:marTop w:val="0"/>
          <w:marBottom w:val="0"/>
          <w:divBdr>
            <w:top w:val="none" w:sz="0" w:space="0" w:color="auto"/>
            <w:left w:val="none" w:sz="0" w:space="0" w:color="auto"/>
            <w:bottom w:val="none" w:sz="0" w:space="0" w:color="auto"/>
            <w:right w:val="none" w:sz="0" w:space="0" w:color="auto"/>
          </w:divBdr>
        </w:div>
        <w:div w:id="1569805981">
          <w:marLeft w:val="0"/>
          <w:marRight w:val="0"/>
          <w:marTop w:val="0"/>
          <w:marBottom w:val="0"/>
          <w:divBdr>
            <w:top w:val="none" w:sz="0" w:space="0" w:color="auto"/>
            <w:left w:val="none" w:sz="0" w:space="0" w:color="auto"/>
            <w:bottom w:val="none" w:sz="0" w:space="0" w:color="auto"/>
            <w:right w:val="none" w:sz="0" w:space="0" w:color="auto"/>
          </w:divBdr>
        </w:div>
        <w:div w:id="1555771745">
          <w:marLeft w:val="0"/>
          <w:marRight w:val="0"/>
          <w:marTop w:val="0"/>
          <w:marBottom w:val="0"/>
          <w:divBdr>
            <w:top w:val="none" w:sz="0" w:space="0" w:color="auto"/>
            <w:left w:val="none" w:sz="0" w:space="0" w:color="auto"/>
            <w:bottom w:val="none" w:sz="0" w:space="0" w:color="auto"/>
            <w:right w:val="none" w:sz="0" w:space="0" w:color="auto"/>
          </w:divBdr>
        </w:div>
        <w:div w:id="2048874990">
          <w:marLeft w:val="0"/>
          <w:marRight w:val="0"/>
          <w:marTop w:val="0"/>
          <w:marBottom w:val="0"/>
          <w:divBdr>
            <w:top w:val="none" w:sz="0" w:space="0" w:color="auto"/>
            <w:left w:val="none" w:sz="0" w:space="0" w:color="auto"/>
            <w:bottom w:val="none" w:sz="0" w:space="0" w:color="auto"/>
            <w:right w:val="none" w:sz="0" w:space="0" w:color="auto"/>
          </w:divBdr>
        </w:div>
        <w:div w:id="631600272">
          <w:marLeft w:val="0"/>
          <w:marRight w:val="0"/>
          <w:marTop w:val="0"/>
          <w:marBottom w:val="0"/>
          <w:divBdr>
            <w:top w:val="none" w:sz="0" w:space="0" w:color="auto"/>
            <w:left w:val="none" w:sz="0" w:space="0" w:color="auto"/>
            <w:bottom w:val="none" w:sz="0" w:space="0" w:color="auto"/>
            <w:right w:val="none" w:sz="0" w:space="0" w:color="auto"/>
          </w:divBdr>
        </w:div>
        <w:div w:id="1675913745">
          <w:marLeft w:val="0"/>
          <w:marRight w:val="0"/>
          <w:marTop w:val="0"/>
          <w:marBottom w:val="0"/>
          <w:divBdr>
            <w:top w:val="none" w:sz="0" w:space="0" w:color="auto"/>
            <w:left w:val="none" w:sz="0" w:space="0" w:color="auto"/>
            <w:bottom w:val="none" w:sz="0" w:space="0" w:color="auto"/>
            <w:right w:val="none" w:sz="0" w:space="0" w:color="auto"/>
          </w:divBdr>
        </w:div>
        <w:div w:id="1106005233">
          <w:marLeft w:val="0"/>
          <w:marRight w:val="0"/>
          <w:marTop w:val="0"/>
          <w:marBottom w:val="0"/>
          <w:divBdr>
            <w:top w:val="none" w:sz="0" w:space="0" w:color="auto"/>
            <w:left w:val="none" w:sz="0" w:space="0" w:color="auto"/>
            <w:bottom w:val="none" w:sz="0" w:space="0" w:color="auto"/>
            <w:right w:val="none" w:sz="0" w:space="0" w:color="auto"/>
          </w:divBdr>
        </w:div>
        <w:div w:id="1589191831">
          <w:marLeft w:val="0"/>
          <w:marRight w:val="0"/>
          <w:marTop w:val="0"/>
          <w:marBottom w:val="0"/>
          <w:divBdr>
            <w:top w:val="none" w:sz="0" w:space="0" w:color="auto"/>
            <w:left w:val="none" w:sz="0" w:space="0" w:color="auto"/>
            <w:bottom w:val="none" w:sz="0" w:space="0" w:color="auto"/>
            <w:right w:val="none" w:sz="0" w:space="0" w:color="auto"/>
          </w:divBdr>
        </w:div>
        <w:div w:id="1520390530">
          <w:marLeft w:val="0"/>
          <w:marRight w:val="0"/>
          <w:marTop w:val="0"/>
          <w:marBottom w:val="0"/>
          <w:divBdr>
            <w:top w:val="none" w:sz="0" w:space="0" w:color="auto"/>
            <w:left w:val="none" w:sz="0" w:space="0" w:color="auto"/>
            <w:bottom w:val="none" w:sz="0" w:space="0" w:color="auto"/>
            <w:right w:val="none" w:sz="0" w:space="0" w:color="auto"/>
          </w:divBdr>
        </w:div>
        <w:div w:id="307167902">
          <w:marLeft w:val="0"/>
          <w:marRight w:val="0"/>
          <w:marTop w:val="0"/>
          <w:marBottom w:val="0"/>
          <w:divBdr>
            <w:top w:val="none" w:sz="0" w:space="0" w:color="auto"/>
            <w:left w:val="none" w:sz="0" w:space="0" w:color="auto"/>
            <w:bottom w:val="none" w:sz="0" w:space="0" w:color="auto"/>
            <w:right w:val="none" w:sz="0" w:space="0" w:color="auto"/>
          </w:divBdr>
        </w:div>
        <w:div w:id="2059091011">
          <w:marLeft w:val="0"/>
          <w:marRight w:val="0"/>
          <w:marTop w:val="0"/>
          <w:marBottom w:val="0"/>
          <w:divBdr>
            <w:top w:val="none" w:sz="0" w:space="0" w:color="auto"/>
            <w:left w:val="none" w:sz="0" w:space="0" w:color="auto"/>
            <w:bottom w:val="none" w:sz="0" w:space="0" w:color="auto"/>
            <w:right w:val="none" w:sz="0" w:space="0" w:color="auto"/>
          </w:divBdr>
        </w:div>
        <w:div w:id="1746489137">
          <w:marLeft w:val="0"/>
          <w:marRight w:val="0"/>
          <w:marTop w:val="0"/>
          <w:marBottom w:val="0"/>
          <w:divBdr>
            <w:top w:val="none" w:sz="0" w:space="0" w:color="auto"/>
            <w:left w:val="none" w:sz="0" w:space="0" w:color="auto"/>
            <w:bottom w:val="none" w:sz="0" w:space="0" w:color="auto"/>
            <w:right w:val="none" w:sz="0" w:space="0" w:color="auto"/>
          </w:divBdr>
        </w:div>
        <w:div w:id="621158164">
          <w:marLeft w:val="0"/>
          <w:marRight w:val="0"/>
          <w:marTop w:val="0"/>
          <w:marBottom w:val="0"/>
          <w:divBdr>
            <w:top w:val="none" w:sz="0" w:space="0" w:color="auto"/>
            <w:left w:val="none" w:sz="0" w:space="0" w:color="auto"/>
            <w:bottom w:val="none" w:sz="0" w:space="0" w:color="auto"/>
            <w:right w:val="none" w:sz="0" w:space="0" w:color="auto"/>
          </w:divBdr>
        </w:div>
        <w:div w:id="1247763851">
          <w:marLeft w:val="0"/>
          <w:marRight w:val="0"/>
          <w:marTop w:val="0"/>
          <w:marBottom w:val="0"/>
          <w:divBdr>
            <w:top w:val="none" w:sz="0" w:space="0" w:color="auto"/>
            <w:left w:val="none" w:sz="0" w:space="0" w:color="auto"/>
            <w:bottom w:val="none" w:sz="0" w:space="0" w:color="auto"/>
            <w:right w:val="none" w:sz="0" w:space="0" w:color="auto"/>
          </w:divBdr>
        </w:div>
        <w:div w:id="833690265">
          <w:marLeft w:val="0"/>
          <w:marRight w:val="0"/>
          <w:marTop w:val="0"/>
          <w:marBottom w:val="0"/>
          <w:divBdr>
            <w:top w:val="none" w:sz="0" w:space="0" w:color="auto"/>
            <w:left w:val="none" w:sz="0" w:space="0" w:color="auto"/>
            <w:bottom w:val="none" w:sz="0" w:space="0" w:color="auto"/>
            <w:right w:val="none" w:sz="0" w:space="0" w:color="auto"/>
          </w:divBdr>
        </w:div>
        <w:div w:id="1570850178">
          <w:marLeft w:val="0"/>
          <w:marRight w:val="0"/>
          <w:marTop w:val="0"/>
          <w:marBottom w:val="0"/>
          <w:divBdr>
            <w:top w:val="none" w:sz="0" w:space="0" w:color="auto"/>
            <w:left w:val="none" w:sz="0" w:space="0" w:color="auto"/>
            <w:bottom w:val="none" w:sz="0" w:space="0" w:color="auto"/>
            <w:right w:val="none" w:sz="0" w:space="0" w:color="auto"/>
          </w:divBdr>
        </w:div>
        <w:div w:id="951786846">
          <w:marLeft w:val="0"/>
          <w:marRight w:val="0"/>
          <w:marTop w:val="0"/>
          <w:marBottom w:val="0"/>
          <w:divBdr>
            <w:top w:val="none" w:sz="0" w:space="0" w:color="auto"/>
            <w:left w:val="none" w:sz="0" w:space="0" w:color="auto"/>
            <w:bottom w:val="none" w:sz="0" w:space="0" w:color="auto"/>
            <w:right w:val="none" w:sz="0" w:space="0" w:color="auto"/>
          </w:divBdr>
        </w:div>
        <w:div w:id="1123692355">
          <w:marLeft w:val="0"/>
          <w:marRight w:val="0"/>
          <w:marTop w:val="0"/>
          <w:marBottom w:val="0"/>
          <w:divBdr>
            <w:top w:val="none" w:sz="0" w:space="0" w:color="auto"/>
            <w:left w:val="none" w:sz="0" w:space="0" w:color="auto"/>
            <w:bottom w:val="none" w:sz="0" w:space="0" w:color="auto"/>
            <w:right w:val="none" w:sz="0" w:space="0" w:color="auto"/>
          </w:divBdr>
        </w:div>
        <w:div w:id="598023034">
          <w:marLeft w:val="0"/>
          <w:marRight w:val="0"/>
          <w:marTop w:val="0"/>
          <w:marBottom w:val="0"/>
          <w:divBdr>
            <w:top w:val="none" w:sz="0" w:space="0" w:color="auto"/>
            <w:left w:val="none" w:sz="0" w:space="0" w:color="auto"/>
            <w:bottom w:val="none" w:sz="0" w:space="0" w:color="auto"/>
            <w:right w:val="none" w:sz="0" w:space="0" w:color="auto"/>
          </w:divBdr>
        </w:div>
        <w:div w:id="959217287">
          <w:marLeft w:val="0"/>
          <w:marRight w:val="0"/>
          <w:marTop w:val="0"/>
          <w:marBottom w:val="0"/>
          <w:divBdr>
            <w:top w:val="none" w:sz="0" w:space="0" w:color="auto"/>
            <w:left w:val="none" w:sz="0" w:space="0" w:color="auto"/>
            <w:bottom w:val="none" w:sz="0" w:space="0" w:color="auto"/>
            <w:right w:val="none" w:sz="0" w:space="0" w:color="auto"/>
          </w:divBdr>
        </w:div>
        <w:div w:id="1046024428">
          <w:marLeft w:val="0"/>
          <w:marRight w:val="0"/>
          <w:marTop w:val="0"/>
          <w:marBottom w:val="0"/>
          <w:divBdr>
            <w:top w:val="none" w:sz="0" w:space="0" w:color="auto"/>
            <w:left w:val="none" w:sz="0" w:space="0" w:color="auto"/>
            <w:bottom w:val="none" w:sz="0" w:space="0" w:color="auto"/>
            <w:right w:val="none" w:sz="0" w:space="0" w:color="auto"/>
          </w:divBdr>
        </w:div>
        <w:div w:id="713505603">
          <w:marLeft w:val="0"/>
          <w:marRight w:val="0"/>
          <w:marTop w:val="0"/>
          <w:marBottom w:val="0"/>
          <w:divBdr>
            <w:top w:val="none" w:sz="0" w:space="0" w:color="auto"/>
            <w:left w:val="none" w:sz="0" w:space="0" w:color="auto"/>
            <w:bottom w:val="none" w:sz="0" w:space="0" w:color="auto"/>
            <w:right w:val="none" w:sz="0" w:space="0" w:color="auto"/>
          </w:divBdr>
        </w:div>
        <w:div w:id="158927458">
          <w:marLeft w:val="0"/>
          <w:marRight w:val="0"/>
          <w:marTop w:val="0"/>
          <w:marBottom w:val="0"/>
          <w:divBdr>
            <w:top w:val="none" w:sz="0" w:space="0" w:color="auto"/>
            <w:left w:val="none" w:sz="0" w:space="0" w:color="auto"/>
            <w:bottom w:val="none" w:sz="0" w:space="0" w:color="auto"/>
            <w:right w:val="none" w:sz="0" w:space="0" w:color="auto"/>
          </w:divBdr>
        </w:div>
        <w:div w:id="1351761812">
          <w:marLeft w:val="0"/>
          <w:marRight w:val="0"/>
          <w:marTop w:val="0"/>
          <w:marBottom w:val="0"/>
          <w:divBdr>
            <w:top w:val="none" w:sz="0" w:space="0" w:color="auto"/>
            <w:left w:val="none" w:sz="0" w:space="0" w:color="auto"/>
            <w:bottom w:val="none" w:sz="0" w:space="0" w:color="auto"/>
            <w:right w:val="none" w:sz="0" w:space="0" w:color="auto"/>
          </w:divBdr>
        </w:div>
        <w:div w:id="800537312">
          <w:marLeft w:val="0"/>
          <w:marRight w:val="0"/>
          <w:marTop w:val="0"/>
          <w:marBottom w:val="0"/>
          <w:divBdr>
            <w:top w:val="none" w:sz="0" w:space="0" w:color="auto"/>
            <w:left w:val="none" w:sz="0" w:space="0" w:color="auto"/>
            <w:bottom w:val="none" w:sz="0" w:space="0" w:color="auto"/>
            <w:right w:val="none" w:sz="0" w:space="0" w:color="auto"/>
          </w:divBdr>
        </w:div>
        <w:div w:id="1040473253">
          <w:marLeft w:val="0"/>
          <w:marRight w:val="0"/>
          <w:marTop w:val="0"/>
          <w:marBottom w:val="0"/>
          <w:divBdr>
            <w:top w:val="none" w:sz="0" w:space="0" w:color="auto"/>
            <w:left w:val="none" w:sz="0" w:space="0" w:color="auto"/>
            <w:bottom w:val="none" w:sz="0" w:space="0" w:color="auto"/>
            <w:right w:val="none" w:sz="0" w:space="0" w:color="auto"/>
          </w:divBdr>
        </w:div>
        <w:div w:id="1367946007">
          <w:marLeft w:val="0"/>
          <w:marRight w:val="0"/>
          <w:marTop w:val="0"/>
          <w:marBottom w:val="0"/>
          <w:divBdr>
            <w:top w:val="none" w:sz="0" w:space="0" w:color="auto"/>
            <w:left w:val="none" w:sz="0" w:space="0" w:color="auto"/>
            <w:bottom w:val="none" w:sz="0" w:space="0" w:color="auto"/>
            <w:right w:val="none" w:sz="0" w:space="0" w:color="auto"/>
          </w:divBdr>
        </w:div>
        <w:div w:id="542407272">
          <w:marLeft w:val="0"/>
          <w:marRight w:val="0"/>
          <w:marTop w:val="0"/>
          <w:marBottom w:val="0"/>
          <w:divBdr>
            <w:top w:val="none" w:sz="0" w:space="0" w:color="auto"/>
            <w:left w:val="none" w:sz="0" w:space="0" w:color="auto"/>
            <w:bottom w:val="none" w:sz="0" w:space="0" w:color="auto"/>
            <w:right w:val="none" w:sz="0" w:space="0" w:color="auto"/>
          </w:divBdr>
        </w:div>
        <w:div w:id="473956939">
          <w:marLeft w:val="0"/>
          <w:marRight w:val="0"/>
          <w:marTop w:val="0"/>
          <w:marBottom w:val="0"/>
          <w:divBdr>
            <w:top w:val="none" w:sz="0" w:space="0" w:color="auto"/>
            <w:left w:val="none" w:sz="0" w:space="0" w:color="auto"/>
            <w:bottom w:val="none" w:sz="0" w:space="0" w:color="auto"/>
            <w:right w:val="none" w:sz="0" w:space="0" w:color="auto"/>
          </w:divBdr>
        </w:div>
        <w:div w:id="2014910303">
          <w:marLeft w:val="0"/>
          <w:marRight w:val="0"/>
          <w:marTop w:val="0"/>
          <w:marBottom w:val="0"/>
          <w:divBdr>
            <w:top w:val="none" w:sz="0" w:space="0" w:color="auto"/>
            <w:left w:val="none" w:sz="0" w:space="0" w:color="auto"/>
            <w:bottom w:val="none" w:sz="0" w:space="0" w:color="auto"/>
            <w:right w:val="none" w:sz="0" w:space="0" w:color="auto"/>
          </w:divBdr>
        </w:div>
        <w:div w:id="406264232">
          <w:marLeft w:val="0"/>
          <w:marRight w:val="0"/>
          <w:marTop w:val="0"/>
          <w:marBottom w:val="0"/>
          <w:divBdr>
            <w:top w:val="none" w:sz="0" w:space="0" w:color="auto"/>
            <w:left w:val="none" w:sz="0" w:space="0" w:color="auto"/>
            <w:bottom w:val="none" w:sz="0" w:space="0" w:color="auto"/>
            <w:right w:val="none" w:sz="0" w:space="0" w:color="auto"/>
          </w:divBdr>
        </w:div>
        <w:div w:id="1280532612">
          <w:marLeft w:val="0"/>
          <w:marRight w:val="0"/>
          <w:marTop w:val="0"/>
          <w:marBottom w:val="0"/>
          <w:divBdr>
            <w:top w:val="none" w:sz="0" w:space="0" w:color="auto"/>
            <w:left w:val="none" w:sz="0" w:space="0" w:color="auto"/>
            <w:bottom w:val="none" w:sz="0" w:space="0" w:color="auto"/>
            <w:right w:val="none" w:sz="0" w:space="0" w:color="auto"/>
          </w:divBdr>
        </w:div>
        <w:div w:id="998118156">
          <w:marLeft w:val="0"/>
          <w:marRight w:val="0"/>
          <w:marTop w:val="0"/>
          <w:marBottom w:val="0"/>
          <w:divBdr>
            <w:top w:val="none" w:sz="0" w:space="0" w:color="auto"/>
            <w:left w:val="none" w:sz="0" w:space="0" w:color="auto"/>
            <w:bottom w:val="none" w:sz="0" w:space="0" w:color="auto"/>
            <w:right w:val="none" w:sz="0" w:space="0" w:color="auto"/>
          </w:divBdr>
        </w:div>
        <w:div w:id="1275088669">
          <w:marLeft w:val="0"/>
          <w:marRight w:val="0"/>
          <w:marTop w:val="0"/>
          <w:marBottom w:val="0"/>
          <w:divBdr>
            <w:top w:val="none" w:sz="0" w:space="0" w:color="auto"/>
            <w:left w:val="none" w:sz="0" w:space="0" w:color="auto"/>
            <w:bottom w:val="none" w:sz="0" w:space="0" w:color="auto"/>
            <w:right w:val="none" w:sz="0" w:space="0" w:color="auto"/>
          </w:divBdr>
        </w:div>
        <w:div w:id="788545636">
          <w:marLeft w:val="0"/>
          <w:marRight w:val="0"/>
          <w:marTop w:val="0"/>
          <w:marBottom w:val="0"/>
          <w:divBdr>
            <w:top w:val="none" w:sz="0" w:space="0" w:color="auto"/>
            <w:left w:val="none" w:sz="0" w:space="0" w:color="auto"/>
            <w:bottom w:val="none" w:sz="0" w:space="0" w:color="auto"/>
            <w:right w:val="none" w:sz="0" w:space="0" w:color="auto"/>
          </w:divBdr>
        </w:div>
        <w:div w:id="1783722955">
          <w:marLeft w:val="0"/>
          <w:marRight w:val="0"/>
          <w:marTop w:val="0"/>
          <w:marBottom w:val="0"/>
          <w:divBdr>
            <w:top w:val="none" w:sz="0" w:space="0" w:color="auto"/>
            <w:left w:val="none" w:sz="0" w:space="0" w:color="auto"/>
            <w:bottom w:val="none" w:sz="0" w:space="0" w:color="auto"/>
            <w:right w:val="none" w:sz="0" w:space="0" w:color="auto"/>
          </w:divBdr>
        </w:div>
        <w:div w:id="1259368010">
          <w:marLeft w:val="0"/>
          <w:marRight w:val="0"/>
          <w:marTop w:val="0"/>
          <w:marBottom w:val="0"/>
          <w:divBdr>
            <w:top w:val="none" w:sz="0" w:space="0" w:color="auto"/>
            <w:left w:val="none" w:sz="0" w:space="0" w:color="auto"/>
            <w:bottom w:val="none" w:sz="0" w:space="0" w:color="auto"/>
            <w:right w:val="none" w:sz="0" w:space="0" w:color="auto"/>
          </w:divBdr>
        </w:div>
        <w:div w:id="1133988135">
          <w:marLeft w:val="0"/>
          <w:marRight w:val="0"/>
          <w:marTop w:val="0"/>
          <w:marBottom w:val="0"/>
          <w:divBdr>
            <w:top w:val="none" w:sz="0" w:space="0" w:color="auto"/>
            <w:left w:val="none" w:sz="0" w:space="0" w:color="auto"/>
            <w:bottom w:val="none" w:sz="0" w:space="0" w:color="auto"/>
            <w:right w:val="none" w:sz="0" w:space="0" w:color="auto"/>
          </w:divBdr>
        </w:div>
        <w:div w:id="31000507">
          <w:marLeft w:val="0"/>
          <w:marRight w:val="0"/>
          <w:marTop w:val="0"/>
          <w:marBottom w:val="0"/>
          <w:divBdr>
            <w:top w:val="none" w:sz="0" w:space="0" w:color="auto"/>
            <w:left w:val="none" w:sz="0" w:space="0" w:color="auto"/>
            <w:bottom w:val="none" w:sz="0" w:space="0" w:color="auto"/>
            <w:right w:val="none" w:sz="0" w:space="0" w:color="auto"/>
          </w:divBdr>
        </w:div>
        <w:div w:id="204682900">
          <w:marLeft w:val="0"/>
          <w:marRight w:val="0"/>
          <w:marTop w:val="0"/>
          <w:marBottom w:val="0"/>
          <w:divBdr>
            <w:top w:val="none" w:sz="0" w:space="0" w:color="auto"/>
            <w:left w:val="none" w:sz="0" w:space="0" w:color="auto"/>
            <w:bottom w:val="none" w:sz="0" w:space="0" w:color="auto"/>
            <w:right w:val="none" w:sz="0" w:space="0" w:color="auto"/>
          </w:divBdr>
        </w:div>
        <w:div w:id="1909463249">
          <w:marLeft w:val="0"/>
          <w:marRight w:val="0"/>
          <w:marTop w:val="0"/>
          <w:marBottom w:val="0"/>
          <w:divBdr>
            <w:top w:val="none" w:sz="0" w:space="0" w:color="auto"/>
            <w:left w:val="none" w:sz="0" w:space="0" w:color="auto"/>
            <w:bottom w:val="none" w:sz="0" w:space="0" w:color="auto"/>
            <w:right w:val="none" w:sz="0" w:space="0" w:color="auto"/>
          </w:divBdr>
        </w:div>
        <w:div w:id="395589208">
          <w:marLeft w:val="0"/>
          <w:marRight w:val="0"/>
          <w:marTop w:val="0"/>
          <w:marBottom w:val="0"/>
          <w:divBdr>
            <w:top w:val="none" w:sz="0" w:space="0" w:color="auto"/>
            <w:left w:val="none" w:sz="0" w:space="0" w:color="auto"/>
            <w:bottom w:val="none" w:sz="0" w:space="0" w:color="auto"/>
            <w:right w:val="none" w:sz="0" w:space="0" w:color="auto"/>
          </w:divBdr>
        </w:div>
        <w:div w:id="1403602797">
          <w:marLeft w:val="0"/>
          <w:marRight w:val="0"/>
          <w:marTop w:val="0"/>
          <w:marBottom w:val="0"/>
          <w:divBdr>
            <w:top w:val="none" w:sz="0" w:space="0" w:color="auto"/>
            <w:left w:val="none" w:sz="0" w:space="0" w:color="auto"/>
            <w:bottom w:val="none" w:sz="0" w:space="0" w:color="auto"/>
            <w:right w:val="none" w:sz="0" w:space="0" w:color="auto"/>
          </w:divBdr>
        </w:div>
        <w:div w:id="1230187892">
          <w:marLeft w:val="0"/>
          <w:marRight w:val="0"/>
          <w:marTop w:val="0"/>
          <w:marBottom w:val="0"/>
          <w:divBdr>
            <w:top w:val="none" w:sz="0" w:space="0" w:color="auto"/>
            <w:left w:val="none" w:sz="0" w:space="0" w:color="auto"/>
            <w:bottom w:val="none" w:sz="0" w:space="0" w:color="auto"/>
            <w:right w:val="none" w:sz="0" w:space="0" w:color="auto"/>
          </w:divBdr>
        </w:div>
        <w:div w:id="1180462391">
          <w:marLeft w:val="0"/>
          <w:marRight w:val="0"/>
          <w:marTop w:val="0"/>
          <w:marBottom w:val="0"/>
          <w:divBdr>
            <w:top w:val="none" w:sz="0" w:space="0" w:color="auto"/>
            <w:left w:val="none" w:sz="0" w:space="0" w:color="auto"/>
            <w:bottom w:val="none" w:sz="0" w:space="0" w:color="auto"/>
            <w:right w:val="none" w:sz="0" w:space="0" w:color="auto"/>
          </w:divBdr>
        </w:div>
        <w:div w:id="163788262">
          <w:marLeft w:val="0"/>
          <w:marRight w:val="0"/>
          <w:marTop w:val="0"/>
          <w:marBottom w:val="0"/>
          <w:divBdr>
            <w:top w:val="none" w:sz="0" w:space="0" w:color="auto"/>
            <w:left w:val="none" w:sz="0" w:space="0" w:color="auto"/>
            <w:bottom w:val="none" w:sz="0" w:space="0" w:color="auto"/>
            <w:right w:val="none" w:sz="0" w:space="0" w:color="auto"/>
          </w:divBdr>
        </w:div>
        <w:div w:id="1651330059">
          <w:marLeft w:val="0"/>
          <w:marRight w:val="0"/>
          <w:marTop w:val="0"/>
          <w:marBottom w:val="0"/>
          <w:divBdr>
            <w:top w:val="none" w:sz="0" w:space="0" w:color="auto"/>
            <w:left w:val="none" w:sz="0" w:space="0" w:color="auto"/>
            <w:bottom w:val="none" w:sz="0" w:space="0" w:color="auto"/>
            <w:right w:val="none" w:sz="0" w:space="0" w:color="auto"/>
          </w:divBdr>
        </w:div>
        <w:div w:id="1477062031">
          <w:marLeft w:val="0"/>
          <w:marRight w:val="0"/>
          <w:marTop w:val="0"/>
          <w:marBottom w:val="0"/>
          <w:divBdr>
            <w:top w:val="none" w:sz="0" w:space="0" w:color="auto"/>
            <w:left w:val="none" w:sz="0" w:space="0" w:color="auto"/>
            <w:bottom w:val="none" w:sz="0" w:space="0" w:color="auto"/>
            <w:right w:val="none" w:sz="0" w:space="0" w:color="auto"/>
          </w:divBdr>
        </w:div>
        <w:div w:id="1325431042">
          <w:marLeft w:val="0"/>
          <w:marRight w:val="0"/>
          <w:marTop w:val="0"/>
          <w:marBottom w:val="0"/>
          <w:divBdr>
            <w:top w:val="none" w:sz="0" w:space="0" w:color="auto"/>
            <w:left w:val="none" w:sz="0" w:space="0" w:color="auto"/>
            <w:bottom w:val="none" w:sz="0" w:space="0" w:color="auto"/>
            <w:right w:val="none" w:sz="0" w:space="0" w:color="auto"/>
          </w:divBdr>
        </w:div>
        <w:div w:id="1586376569">
          <w:marLeft w:val="0"/>
          <w:marRight w:val="0"/>
          <w:marTop w:val="0"/>
          <w:marBottom w:val="0"/>
          <w:divBdr>
            <w:top w:val="none" w:sz="0" w:space="0" w:color="auto"/>
            <w:left w:val="none" w:sz="0" w:space="0" w:color="auto"/>
            <w:bottom w:val="none" w:sz="0" w:space="0" w:color="auto"/>
            <w:right w:val="none" w:sz="0" w:space="0" w:color="auto"/>
          </w:divBdr>
        </w:div>
        <w:div w:id="964385968">
          <w:marLeft w:val="0"/>
          <w:marRight w:val="0"/>
          <w:marTop w:val="0"/>
          <w:marBottom w:val="0"/>
          <w:divBdr>
            <w:top w:val="none" w:sz="0" w:space="0" w:color="auto"/>
            <w:left w:val="none" w:sz="0" w:space="0" w:color="auto"/>
            <w:bottom w:val="none" w:sz="0" w:space="0" w:color="auto"/>
            <w:right w:val="none" w:sz="0" w:space="0" w:color="auto"/>
          </w:divBdr>
        </w:div>
        <w:div w:id="34233570">
          <w:marLeft w:val="0"/>
          <w:marRight w:val="0"/>
          <w:marTop w:val="0"/>
          <w:marBottom w:val="0"/>
          <w:divBdr>
            <w:top w:val="none" w:sz="0" w:space="0" w:color="auto"/>
            <w:left w:val="none" w:sz="0" w:space="0" w:color="auto"/>
            <w:bottom w:val="none" w:sz="0" w:space="0" w:color="auto"/>
            <w:right w:val="none" w:sz="0" w:space="0" w:color="auto"/>
          </w:divBdr>
        </w:div>
        <w:div w:id="1762289887">
          <w:marLeft w:val="0"/>
          <w:marRight w:val="0"/>
          <w:marTop w:val="0"/>
          <w:marBottom w:val="0"/>
          <w:divBdr>
            <w:top w:val="none" w:sz="0" w:space="0" w:color="auto"/>
            <w:left w:val="none" w:sz="0" w:space="0" w:color="auto"/>
            <w:bottom w:val="none" w:sz="0" w:space="0" w:color="auto"/>
            <w:right w:val="none" w:sz="0" w:space="0" w:color="auto"/>
          </w:divBdr>
        </w:div>
        <w:div w:id="1701708585">
          <w:marLeft w:val="0"/>
          <w:marRight w:val="0"/>
          <w:marTop w:val="0"/>
          <w:marBottom w:val="0"/>
          <w:divBdr>
            <w:top w:val="none" w:sz="0" w:space="0" w:color="auto"/>
            <w:left w:val="none" w:sz="0" w:space="0" w:color="auto"/>
            <w:bottom w:val="none" w:sz="0" w:space="0" w:color="auto"/>
            <w:right w:val="none" w:sz="0" w:space="0" w:color="auto"/>
          </w:divBdr>
        </w:div>
        <w:div w:id="845901546">
          <w:marLeft w:val="0"/>
          <w:marRight w:val="0"/>
          <w:marTop w:val="0"/>
          <w:marBottom w:val="0"/>
          <w:divBdr>
            <w:top w:val="none" w:sz="0" w:space="0" w:color="auto"/>
            <w:left w:val="none" w:sz="0" w:space="0" w:color="auto"/>
            <w:bottom w:val="none" w:sz="0" w:space="0" w:color="auto"/>
            <w:right w:val="none" w:sz="0" w:space="0" w:color="auto"/>
          </w:divBdr>
        </w:div>
        <w:div w:id="996540523">
          <w:marLeft w:val="0"/>
          <w:marRight w:val="0"/>
          <w:marTop w:val="0"/>
          <w:marBottom w:val="0"/>
          <w:divBdr>
            <w:top w:val="none" w:sz="0" w:space="0" w:color="auto"/>
            <w:left w:val="none" w:sz="0" w:space="0" w:color="auto"/>
            <w:bottom w:val="none" w:sz="0" w:space="0" w:color="auto"/>
            <w:right w:val="none" w:sz="0" w:space="0" w:color="auto"/>
          </w:divBdr>
        </w:div>
        <w:div w:id="67386313">
          <w:marLeft w:val="0"/>
          <w:marRight w:val="0"/>
          <w:marTop w:val="0"/>
          <w:marBottom w:val="0"/>
          <w:divBdr>
            <w:top w:val="none" w:sz="0" w:space="0" w:color="auto"/>
            <w:left w:val="none" w:sz="0" w:space="0" w:color="auto"/>
            <w:bottom w:val="none" w:sz="0" w:space="0" w:color="auto"/>
            <w:right w:val="none" w:sz="0" w:space="0" w:color="auto"/>
          </w:divBdr>
        </w:div>
        <w:div w:id="882139556">
          <w:marLeft w:val="0"/>
          <w:marRight w:val="0"/>
          <w:marTop w:val="0"/>
          <w:marBottom w:val="0"/>
          <w:divBdr>
            <w:top w:val="none" w:sz="0" w:space="0" w:color="auto"/>
            <w:left w:val="none" w:sz="0" w:space="0" w:color="auto"/>
            <w:bottom w:val="none" w:sz="0" w:space="0" w:color="auto"/>
            <w:right w:val="none" w:sz="0" w:space="0" w:color="auto"/>
          </w:divBdr>
        </w:div>
        <w:div w:id="1781148960">
          <w:marLeft w:val="0"/>
          <w:marRight w:val="0"/>
          <w:marTop w:val="0"/>
          <w:marBottom w:val="0"/>
          <w:divBdr>
            <w:top w:val="none" w:sz="0" w:space="0" w:color="auto"/>
            <w:left w:val="none" w:sz="0" w:space="0" w:color="auto"/>
            <w:bottom w:val="none" w:sz="0" w:space="0" w:color="auto"/>
            <w:right w:val="none" w:sz="0" w:space="0" w:color="auto"/>
          </w:divBdr>
        </w:div>
        <w:div w:id="1158379740">
          <w:marLeft w:val="0"/>
          <w:marRight w:val="0"/>
          <w:marTop w:val="0"/>
          <w:marBottom w:val="0"/>
          <w:divBdr>
            <w:top w:val="none" w:sz="0" w:space="0" w:color="auto"/>
            <w:left w:val="none" w:sz="0" w:space="0" w:color="auto"/>
            <w:bottom w:val="none" w:sz="0" w:space="0" w:color="auto"/>
            <w:right w:val="none" w:sz="0" w:space="0" w:color="auto"/>
          </w:divBdr>
        </w:div>
        <w:div w:id="1026054114">
          <w:marLeft w:val="0"/>
          <w:marRight w:val="0"/>
          <w:marTop w:val="0"/>
          <w:marBottom w:val="0"/>
          <w:divBdr>
            <w:top w:val="none" w:sz="0" w:space="0" w:color="auto"/>
            <w:left w:val="none" w:sz="0" w:space="0" w:color="auto"/>
            <w:bottom w:val="none" w:sz="0" w:space="0" w:color="auto"/>
            <w:right w:val="none" w:sz="0" w:space="0" w:color="auto"/>
          </w:divBdr>
        </w:div>
        <w:div w:id="351806695">
          <w:marLeft w:val="0"/>
          <w:marRight w:val="0"/>
          <w:marTop w:val="0"/>
          <w:marBottom w:val="0"/>
          <w:divBdr>
            <w:top w:val="none" w:sz="0" w:space="0" w:color="auto"/>
            <w:left w:val="none" w:sz="0" w:space="0" w:color="auto"/>
            <w:bottom w:val="none" w:sz="0" w:space="0" w:color="auto"/>
            <w:right w:val="none" w:sz="0" w:space="0" w:color="auto"/>
          </w:divBdr>
        </w:div>
        <w:div w:id="1456021087">
          <w:marLeft w:val="0"/>
          <w:marRight w:val="0"/>
          <w:marTop w:val="0"/>
          <w:marBottom w:val="0"/>
          <w:divBdr>
            <w:top w:val="none" w:sz="0" w:space="0" w:color="auto"/>
            <w:left w:val="none" w:sz="0" w:space="0" w:color="auto"/>
            <w:bottom w:val="none" w:sz="0" w:space="0" w:color="auto"/>
            <w:right w:val="none" w:sz="0" w:space="0" w:color="auto"/>
          </w:divBdr>
        </w:div>
        <w:div w:id="928853117">
          <w:marLeft w:val="0"/>
          <w:marRight w:val="0"/>
          <w:marTop w:val="0"/>
          <w:marBottom w:val="0"/>
          <w:divBdr>
            <w:top w:val="none" w:sz="0" w:space="0" w:color="auto"/>
            <w:left w:val="none" w:sz="0" w:space="0" w:color="auto"/>
            <w:bottom w:val="none" w:sz="0" w:space="0" w:color="auto"/>
            <w:right w:val="none" w:sz="0" w:space="0" w:color="auto"/>
          </w:divBdr>
        </w:div>
        <w:div w:id="1482187920">
          <w:marLeft w:val="0"/>
          <w:marRight w:val="0"/>
          <w:marTop w:val="0"/>
          <w:marBottom w:val="0"/>
          <w:divBdr>
            <w:top w:val="none" w:sz="0" w:space="0" w:color="auto"/>
            <w:left w:val="none" w:sz="0" w:space="0" w:color="auto"/>
            <w:bottom w:val="none" w:sz="0" w:space="0" w:color="auto"/>
            <w:right w:val="none" w:sz="0" w:space="0" w:color="auto"/>
          </w:divBdr>
        </w:div>
        <w:div w:id="461727712">
          <w:marLeft w:val="0"/>
          <w:marRight w:val="0"/>
          <w:marTop w:val="0"/>
          <w:marBottom w:val="0"/>
          <w:divBdr>
            <w:top w:val="none" w:sz="0" w:space="0" w:color="auto"/>
            <w:left w:val="none" w:sz="0" w:space="0" w:color="auto"/>
            <w:bottom w:val="none" w:sz="0" w:space="0" w:color="auto"/>
            <w:right w:val="none" w:sz="0" w:space="0" w:color="auto"/>
          </w:divBdr>
        </w:div>
        <w:div w:id="383480265">
          <w:marLeft w:val="0"/>
          <w:marRight w:val="0"/>
          <w:marTop w:val="0"/>
          <w:marBottom w:val="0"/>
          <w:divBdr>
            <w:top w:val="none" w:sz="0" w:space="0" w:color="auto"/>
            <w:left w:val="none" w:sz="0" w:space="0" w:color="auto"/>
            <w:bottom w:val="none" w:sz="0" w:space="0" w:color="auto"/>
            <w:right w:val="none" w:sz="0" w:space="0" w:color="auto"/>
          </w:divBdr>
        </w:div>
        <w:div w:id="1617252449">
          <w:marLeft w:val="0"/>
          <w:marRight w:val="0"/>
          <w:marTop w:val="0"/>
          <w:marBottom w:val="0"/>
          <w:divBdr>
            <w:top w:val="none" w:sz="0" w:space="0" w:color="auto"/>
            <w:left w:val="none" w:sz="0" w:space="0" w:color="auto"/>
            <w:bottom w:val="none" w:sz="0" w:space="0" w:color="auto"/>
            <w:right w:val="none" w:sz="0" w:space="0" w:color="auto"/>
          </w:divBdr>
        </w:div>
        <w:div w:id="769546323">
          <w:marLeft w:val="0"/>
          <w:marRight w:val="0"/>
          <w:marTop w:val="0"/>
          <w:marBottom w:val="0"/>
          <w:divBdr>
            <w:top w:val="none" w:sz="0" w:space="0" w:color="auto"/>
            <w:left w:val="none" w:sz="0" w:space="0" w:color="auto"/>
            <w:bottom w:val="none" w:sz="0" w:space="0" w:color="auto"/>
            <w:right w:val="none" w:sz="0" w:space="0" w:color="auto"/>
          </w:divBdr>
        </w:div>
        <w:div w:id="279773707">
          <w:marLeft w:val="0"/>
          <w:marRight w:val="0"/>
          <w:marTop w:val="0"/>
          <w:marBottom w:val="0"/>
          <w:divBdr>
            <w:top w:val="none" w:sz="0" w:space="0" w:color="auto"/>
            <w:left w:val="none" w:sz="0" w:space="0" w:color="auto"/>
            <w:bottom w:val="none" w:sz="0" w:space="0" w:color="auto"/>
            <w:right w:val="none" w:sz="0" w:space="0" w:color="auto"/>
          </w:divBdr>
        </w:div>
        <w:div w:id="1507012373">
          <w:marLeft w:val="0"/>
          <w:marRight w:val="0"/>
          <w:marTop w:val="0"/>
          <w:marBottom w:val="0"/>
          <w:divBdr>
            <w:top w:val="none" w:sz="0" w:space="0" w:color="auto"/>
            <w:left w:val="none" w:sz="0" w:space="0" w:color="auto"/>
            <w:bottom w:val="none" w:sz="0" w:space="0" w:color="auto"/>
            <w:right w:val="none" w:sz="0" w:space="0" w:color="auto"/>
          </w:divBdr>
        </w:div>
        <w:div w:id="1321040232">
          <w:marLeft w:val="0"/>
          <w:marRight w:val="0"/>
          <w:marTop w:val="0"/>
          <w:marBottom w:val="0"/>
          <w:divBdr>
            <w:top w:val="none" w:sz="0" w:space="0" w:color="auto"/>
            <w:left w:val="none" w:sz="0" w:space="0" w:color="auto"/>
            <w:bottom w:val="none" w:sz="0" w:space="0" w:color="auto"/>
            <w:right w:val="none" w:sz="0" w:space="0" w:color="auto"/>
          </w:divBdr>
        </w:div>
        <w:div w:id="686909825">
          <w:marLeft w:val="0"/>
          <w:marRight w:val="0"/>
          <w:marTop w:val="0"/>
          <w:marBottom w:val="0"/>
          <w:divBdr>
            <w:top w:val="none" w:sz="0" w:space="0" w:color="auto"/>
            <w:left w:val="none" w:sz="0" w:space="0" w:color="auto"/>
            <w:bottom w:val="none" w:sz="0" w:space="0" w:color="auto"/>
            <w:right w:val="none" w:sz="0" w:space="0" w:color="auto"/>
          </w:divBdr>
        </w:div>
        <w:div w:id="434978143">
          <w:marLeft w:val="0"/>
          <w:marRight w:val="0"/>
          <w:marTop w:val="0"/>
          <w:marBottom w:val="0"/>
          <w:divBdr>
            <w:top w:val="none" w:sz="0" w:space="0" w:color="auto"/>
            <w:left w:val="none" w:sz="0" w:space="0" w:color="auto"/>
            <w:bottom w:val="none" w:sz="0" w:space="0" w:color="auto"/>
            <w:right w:val="none" w:sz="0" w:space="0" w:color="auto"/>
          </w:divBdr>
        </w:div>
        <w:div w:id="87240804">
          <w:marLeft w:val="0"/>
          <w:marRight w:val="0"/>
          <w:marTop w:val="0"/>
          <w:marBottom w:val="0"/>
          <w:divBdr>
            <w:top w:val="none" w:sz="0" w:space="0" w:color="auto"/>
            <w:left w:val="none" w:sz="0" w:space="0" w:color="auto"/>
            <w:bottom w:val="none" w:sz="0" w:space="0" w:color="auto"/>
            <w:right w:val="none" w:sz="0" w:space="0" w:color="auto"/>
          </w:divBdr>
        </w:div>
        <w:div w:id="1981761994">
          <w:marLeft w:val="0"/>
          <w:marRight w:val="0"/>
          <w:marTop w:val="0"/>
          <w:marBottom w:val="0"/>
          <w:divBdr>
            <w:top w:val="none" w:sz="0" w:space="0" w:color="auto"/>
            <w:left w:val="none" w:sz="0" w:space="0" w:color="auto"/>
            <w:bottom w:val="none" w:sz="0" w:space="0" w:color="auto"/>
            <w:right w:val="none" w:sz="0" w:space="0" w:color="auto"/>
          </w:divBdr>
        </w:div>
        <w:div w:id="1688289850">
          <w:marLeft w:val="0"/>
          <w:marRight w:val="0"/>
          <w:marTop w:val="0"/>
          <w:marBottom w:val="0"/>
          <w:divBdr>
            <w:top w:val="none" w:sz="0" w:space="0" w:color="auto"/>
            <w:left w:val="none" w:sz="0" w:space="0" w:color="auto"/>
            <w:bottom w:val="none" w:sz="0" w:space="0" w:color="auto"/>
            <w:right w:val="none" w:sz="0" w:space="0" w:color="auto"/>
          </w:divBdr>
        </w:div>
        <w:div w:id="1425691005">
          <w:marLeft w:val="0"/>
          <w:marRight w:val="0"/>
          <w:marTop w:val="0"/>
          <w:marBottom w:val="0"/>
          <w:divBdr>
            <w:top w:val="none" w:sz="0" w:space="0" w:color="auto"/>
            <w:left w:val="none" w:sz="0" w:space="0" w:color="auto"/>
            <w:bottom w:val="none" w:sz="0" w:space="0" w:color="auto"/>
            <w:right w:val="none" w:sz="0" w:space="0" w:color="auto"/>
          </w:divBdr>
        </w:div>
        <w:div w:id="1273630759">
          <w:marLeft w:val="0"/>
          <w:marRight w:val="0"/>
          <w:marTop w:val="0"/>
          <w:marBottom w:val="0"/>
          <w:divBdr>
            <w:top w:val="none" w:sz="0" w:space="0" w:color="auto"/>
            <w:left w:val="none" w:sz="0" w:space="0" w:color="auto"/>
            <w:bottom w:val="none" w:sz="0" w:space="0" w:color="auto"/>
            <w:right w:val="none" w:sz="0" w:space="0" w:color="auto"/>
          </w:divBdr>
        </w:div>
        <w:div w:id="1056977622">
          <w:marLeft w:val="0"/>
          <w:marRight w:val="0"/>
          <w:marTop w:val="0"/>
          <w:marBottom w:val="0"/>
          <w:divBdr>
            <w:top w:val="none" w:sz="0" w:space="0" w:color="auto"/>
            <w:left w:val="none" w:sz="0" w:space="0" w:color="auto"/>
            <w:bottom w:val="none" w:sz="0" w:space="0" w:color="auto"/>
            <w:right w:val="none" w:sz="0" w:space="0" w:color="auto"/>
          </w:divBdr>
        </w:div>
        <w:div w:id="1496609960">
          <w:marLeft w:val="0"/>
          <w:marRight w:val="0"/>
          <w:marTop w:val="0"/>
          <w:marBottom w:val="0"/>
          <w:divBdr>
            <w:top w:val="none" w:sz="0" w:space="0" w:color="auto"/>
            <w:left w:val="none" w:sz="0" w:space="0" w:color="auto"/>
            <w:bottom w:val="none" w:sz="0" w:space="0" w:color="auto"/>
            <w:right w:val="none" w:sz="0" w:space="0" w:color="auto"/>
          </w:divBdr>
        </w:div>
        <w:div w:id="37240723">
          <w:marLeft w:val="0"/>
          <w:marRight w:val="0"/>
          <w:marTop w:val="0"/>
          <w:marBottom w:val="0"/>
          <w:divBdr>
            <w:top w:val="none" w:sz="0" w:space="0" w:color="auto"/>
            <w:left w:val="none" w:sz="0" w:space="0" w:color="auto"/>
            <w:bottom w:val="none" w:sz="0" w:space="0" w:color="auto"/>
            <w:right w:val="none" w:sz="0" w:space="0" w:color="auto"/>
          </w:divBdr>
        </w:div>
        <w:div w:id="329404566">
          <w:marLeft w:val="0"/>
          <w:marRight w:val="0"/>
          <w:marTop w:val="0"/>
          <w:marBottom w:val="0"/>
          <w:divBdr>
            <w:top w:val="none" w:sz="0" w:space="0" w:color="auto"/>
            <w:left w:val="none" w:sz="0" w:space="0" w:color="auto"/>
            <w:bottom w:val="none" w:sz="0" w:space="0" w:color="auto"/>
            <w:right w:val="none" w:sz="0" w:space="0" w:color="auto"/>
          </w:divBdr>
        </w:div>
        <w:div w:id="867334065">
          <w:marLeft w:val="0"/>
          <w:marRight w:val="0"/>
          <w:marTop w:val="0"/>
          <w:marBottom w:val="0"/>
          <w:divBdr>
            <w:top w:val="none" w:sz="0" w:space="0" w:color="auto"/>
            <w:left w:val="none" w:sz="0" w:space="0" w:color="auto"/>
            <w:bottom w:val="none" w:sz="0" w:space="0" w:color="auto"/>
            <w:right w:val="none" w:sz="0" w:space="0" w:color="auto"/>
          </w:divBdr>
        </w:div>
        <w:div w:id="2024433468">
          <w:marLeft w:val="0"/>
          <w:marRight w:val="0"/>
          <w:marTop w:val="0"/>
          <w:marBottom w:val="0"/>
          <w:divBdr>
            <w:top w:val="none" w:sz="0" w:space="0" w:color="auto"/>
            <w:left w:val="none" w:sz="0" w:space="0" w:color="auto"/>
            <w:bottom w:val="none" w:sz="0" w:space="0" w:color="auto"/>
            <w:right w:val="none" w:sz="0" w:space="0" w:color="auto"/>
          </w:divBdr>
        </w:div>
        <w:div w:id="45568736">
          <w:marLeft w:val="0"/>
          <w:marRight w:val="0"/>
          <w:marTop w:val="0"/>
          <w:marBottom w:val="0"/>
          <w:divBdr>
            <w:top w:val="none" w:sz="0" w:space="0" w:color="auto"/>
            <w:left w:val="none" w:sz="0" w:space="0" w:color="auto"/>
            <w:bottom w:val="none" w:sz="0" w:space="0" w:color="auto"/>
            <w:right w:val="none" w:sz="0" w:space="0" w:color="auto"/>
          </w:divBdr>
        </w:div>
        <w:div w:id="78253988">
          <w:marLeft w:val="0"/>
          <w:marRight w:val="0"/>
          <w:marTop w:val="0"/>
          <w:marBottom w:val="0"/>
          <w:divBdr>
            <w:top w:val="none" w:sz="0" w:space="0" w:color="auto"/>
            <w:left w:val="none" w:sz="0" w:space="0" w:color="auto"/>
            <w:bottom w:val="none" w:sz="0" w:space="0" w:color="auto"/>
            <w:right w:val="none" w:sz="0" w:space="0" w:color="auto"/>
          </w:divBdr>
        </w:div>
        <w:div w:id="494959146">
          <w:marLeft w:val="0"/>
          <w:marRight w:val="0"/>
          <w:marTop w:val="0"/>
          <w:marBottom w:val="0"/>
          <w:divBdr>
            <w:top w:val="none" w:sz="0" w:space="0" w:color="auto"/>
            <w:left w:val="none" w:sz="0" w:space="0" w:color="auto"/>
            <w:bottom w:val="none" w:sz="0" w:space="0" w:color="auto"/>
            <w:right w:val="none" w:sz="0" w:space="0" w:color="auto"/>
          </w:divBdr>
        </w:div>
        <w:div w:id="1480465213">
          <w:marLeft w:val="0"/>
          <w:marRight w:val="0"/>
          <w:marTop w:val="0"/>
          <w:marBottom w:val="0"/>
          <w:divBdr>
            <w:top w:val="none" w:sz="0" w:space="0" w:color="auto"/>
            <w:left w:val="none" w:sz="0" w:space="0" w:color="auto"/>
            <w:bottom w:val="none" w:sz="0" w:space="0" w:color="auto"/>
            <w:right w:val="none" w:sz="0" w:space="0" w:color="auto"/>
          </w:divBdr>
        </w:div>
        <w:div w:id="368333941">
          <w:marLeft w:val="0"/>
          <w:marRight w:val="0"/>
          <w:marTop w:val="0"/>
          <w:marBottom w:val="0"/>
          <w:divBdr>
            <w:top w:val="none" w:sz="0" w:space="0" w:color="auto"/>
            <w:left w:val="none" w:sz="0" w:space="0" w:color="auto"/>
            <w:bottom w:val="none" w:sz="0" w:space="0" w:color="auto"/>
            <w:right w:val="none" w:sz="0" w:space="0" w:color="auto"/>
          </w:divBdr>
        </w:div>
        <w:div w:id="963344092">
          <w:marLeft w:val="0"/>
          <w:marRight w:val="0"/>
          <w:marTop w:val="0"/>
          <w:marBottom w:val="0"/>
          <w:divBdr>
            <w:top w:val="none" w:sz="0" w:space="0" w:color="auto"/>
            <w:left w:val="none" w:sz="0" w:space="0" w:color="auto"/>
            <w:bottom w:val="none" w:sz="0" w:space="0" w:color="auto"/>
            <w:right w:val="none" w:sz="0" w:space="0" w:color="auto"/>
          </w:divBdr>
        </w:div>
        <w:div w:id="2001077605">
          <w:marLeft w:val="0"/>
          <w:marRight w:val="0"/>
          <w:marTop w:val="0"/>
          <w:marBottom w:val="0"/>
          <w:divBdr>
            <w:top w:val="none" w:sz="0" w:space="0" w:color="auto"/>
            <w:left w:val="none" w:sz="0" w:space="0" w:color="auto"/>
            <w:bottom w:val="none" w:sz="0" w:space="0" w:color="auto"/>
            <w:right w:val="none" w:sz="0" w:space="0" w:color="auto"/>
          </w:divBdr>
        </w:div>
        <w:div w:id="223102819">
          <w:marLeft w:val="0"/>
          <w:marRight w:val="0"/>
          <w:marTop w:val="0"/>
          <w:marBottom w:val="0"/>
          <w:divBdr>
            <w:top w:val="none" w:sz="0" w:space="0" w:color="auto"/>
            <w:left w:val="none" w:sz="0" w:space="0" w:color="auto"/>
            <w:bottom w:val="none" w:sz="0" w:space="0" w:color="auto"/>
            <w:right w:val="none" w:sz="0" w:space="0" w:color="auto"/>
          </w:divBdr>
        </w:div>
        <w:div w:id="1343782000">
          <w:marLeft w:val="0"/>
          <w:marRight w:val="0"/>
          <w:marTop w:val="0"/>
          <w:marBottom w:val="0"/>
          <w:divBdr>
            <w:top w:val="none" w:sz="0" w:space="0" w:color="auto"/>
            <w:left w:val="none" w:sz="0" w:space="0" w:color="auto"/>
            <w:bottom w:val="none" w:sz="0" w:space="0" w:color="auto"/>
            <w:right w:val="none" w:sz="0" w:space="0" w:color="auto"/>
          </w:divBdr>
        </w:div>
        <w:div w:id="2001618186">
          <w:marLeft w:val="0"/>
          <w:marRight w:val="0"/>
          <w:marTop w:val="0"/>
          <w:marBottom w:val="0"/>
          <w:divBdr>
            <w:top w:val="none" w:sz="0" w:space="0" w:color="auto"/>
            <w:left w:val="none" w:sz="0" w:space="0" w:color="auto"/>
            <w:bottom w:val="none" w:sz="0" w:space="0" w:color="auto"/>
            <w:right w:val="none" w:sz="0" w:space="0" w:color="auto"/>
          </w:divBdr>
        </w:div>
        <w:div w:id="759528728">
          <w:marLeft w:val="0"/>
          <w:marRight w:val="0"/>
          <w:marTop w:val="0"/>
          <w:marBottom w:val="0"/>
          <w:divBdr>
            <w:top w:val="none" w:sz="0" w:space="0" w:color="auto"/>
            <w:left w:val="none" w:sz="0" w:space="0" w:color="auto"/>
            <w:bottom w:val="none" w:sz="0" w:space="0" w:color="auto"/>
            <w:right w:val="none" w:sz="0" w:space="0" w:color="auto"/>
          </w:divBdr>
        </w:div>
        <w:div w:id="553590355">
          <w:marLeft w:val="0"/>
          <w:marRight w:val="0"/>
          <w:marTop w:val="0"/>
          <w:marBottom w:val="0"/>
          <w:divBdr>
            <w:top w:val="none" w:sz="0" w:space="0" w:color="auto"/>
            <w:left w:val="none" w:sz="0" w:space="0" w:color="auto"/>
            <w:bottom w:val="none" w:sz="0" w:space="0" w:color="auto"/>
            <w:right w:val="none" w:sz="0" w:space="0" w:color="auto"/>
          </w:divBdr>
        </w:div>
        <w:div w:id="1466704300">
          <w:marLeft w:val="0"/>
          <w:marRight w:val="0"/>
          <w:marTop w:val="0"/>
          <w:marBottom w:val="0"/>
          <w:divBdr>
            <w:top w:val="none" w:sz="0" w:space="0" w:color="auto"/>
            <w:left w:val="none" w:sz="0" w:space="0" w:color="auto"/>
            <w:bottom w:val="none" w:sz="0" w:space="0" w:color="auto"/>
            <w:right w:val="none" w:sz="0" w:space="0" w:color="auto"/>
          </w:divBdr>
        </w:div>
        <w:div w:id="1483082544">
          <w:marLeft w:val="0"/>
          <w:marRight w:val="0"/>
          <w:marTop w:val="0"/>
          <w:marBottom w:val="0"/>
          <w:divBdr>
            <w:top w:val="none" w:sz="0" w:space="0" w:color="auto"/>
            <w:left w:val="none" w:sz="0" w:space="0" w:color="auto"/>
            <w:bottom w:val="none" w:sz="0" w:space="0" w:color="auto"/>
            <w:right w:val="none" w:sz="0" w:space="0" w:color="auto"/>
          </w:divBdr>
        </w:div>
        <w:div w:id="724762848">
          <w:marLeft w:val="0"/>
          <w:marRight w:val="0"/>
          <w:marTop w:val="0"/>
          <w:marBottom w:val="0"/>
          <w:divBdr>
            <w:top w:val="none" w:sz="0" w:space="0" w:color="auto"/>
            <w:left w:val="none" w:sz="0" w:space="0" w:color="auto"/>
            <w:bottom w:val="none" w:sz="0" w:space="0" w:color="auto"/>
            <w:right w:val="none" w:sz="0" w:space="0" w:color="auto"/>
          </w:divBdr>
        </w:div>
        <w:div w:id="116064969">
          <w:marLeft w:val="0"/>
          <w:marRight w:val="0"/>
          <w:marTop w:val="0"/>
          <w:marBottom w:val="0"/>
          <w:divBdr>
            <w:top w:val="none" w:sz="0" w:space="0" w:color="auto"/>
            <w:left w:val="none" w:sz="0" w:space="0" w:color="auto"/>
            <w:bottom w:val="none" w:sz="0" w:space="0" w:color="auto"/>
            <w:right w:val="none" w:sz="0" w:space="0" w:color="auto"/>
          </w:divBdr>
        </w:div>
        <w:div w:id="1392994352">
          <w:marLeft w:val="0"/>
          <w:marRight w:val="0"/>
          <w:marTop w:val="0"/>
          <w:marBottom w:val="0"/>
          <w:divBdr>
            <w:top w:val="none" w:sz="0" w:space="0" w:color="auto"/>
            <w:left w:val="none" w:sz="0" w:space="0" w:color="auto"/>
            <w:bottom w:val="none" w:sz="0" w:space="0" w:color="auto"/>
            <w:right w:val="none" w:sz="0" w:space="0" w:color="auto"/>
          </w:divBdr>
        </w:div>
        <w:div w:id="564609847">
          <w:marLeft w:val="0"/>
          <w:marRight w:val="0"/>
          <w:marTop w:val="0"/>
          <w:marBottom w:val="0"/>
          <w:divBdr>
            <w:top w:val="none" w:sz="0" w:space="0" w:color="auto"/>
            <w:left w:val="none" w:sz="0" w:space="0" w:color="auto"/>
            <w:bottom w:val="none" w:sz="0" w:space="0" w:color="auto"/>
            <w:right w:val="none" w:sz="0" w:space="0" w:color="auto"/>
          </w:divBdr>
        </w:div>
        <w:div w:id="1122189675">
          <w:marLeft w:val="0"/>
          <w:marRight w:val="0"/>
          <w:marTop w:val="0"/>
          <w:marBottom w:val="0"/>
          <w:divBdr>
            <w:top w:val="none" w:sz="0" w:space="0" w:color="auto"/>
            <w:left w:val="none" w:sz="0" w:space="0" w:color="auto"/>
            <w:bottom w:val="none" w:sz="0" w:space="0" w:color="auto"/>
            <w:right w:val="none" w:sz="0" w:space="0" w:color="auto"/>
          </w:divBdr>
        </w:div>
        <w:div w:id="1290743653">
          <w:marLeft w:val="0"/>
          <w:marRight w:val="0"/>
          <w:marTop w:val="0"/>
          <w:marBottom w:val="0"/>
          <w:divBdr>
            <w:top w:val="none" w:sz="0" w:space="0" w:color="auto"/>
            <w:left w:val="none" w:sz="0" w:space="0" w:color="auto"/>
            <w:bottom w:val="none" w:sz="0" w:space="0" w:color="auto"/>
            <w:right w:val="none" w:sz="0" w:space="0" w:color="auto"/>
          </w:divBdr>
        </w:div>
        <w:div w:id="1370185444">
          <w:marLeft w:val="0"/>
          <w:marRight w:val="0"/>
          <w:marTop w:val="0"/>
          <w:marBottom w:val="0"/>
          <w:divBdr>
            <w:top w:val="none" w:sz="0" w:space="0" w:color="auto"/>
            <w:left w:val="none" w:sz="0" w:space="0" w:color="auto"/>
            <w:bottom w:val="none" w:sz="0" w:space="0" w:color="auto"/>
            <w:right w:val="none" w:sz="0" w:space="0" w:color="auto"/>
          </w:divBdr>
        </w:div>
        <w:div w:id="2109156525">
          <w:marLeft w:val="0"/>
          <w:marRight w:val="0"/>
          <w:marTop w:val="0"/>
          <w:marBottom w:val="0"/>
          <w:divBdr>
            <w:top w:val="none" w:sz="0" w:space="0" w:color="auto"/>
            <w:left w:val="none" w:sz="0" w:space="0" w:color="auto"/>
            <w:bottom w:val="none" w:sz="0" w:space="0" w:color="auto"/>
            <w:right w:val="none" w:sz="0" w:space="0" w:color="auto"/>
          </w:divBdr>
        </w:div>
        <w:div w:id="153763221">
          <w:marLeft w:val="0"/>
          <w:marRight w:val="0"/>
          <w:marTop w:val="0"/>
          <w:marBottom w:val="0"/>
          <w:divBdr>
            <w:top w:val="none" w:sz="0" w:space="0" w:color="auto"/>
            <w:left w:val="none" w:sz="0" w:space="0" w:color="auto"/>
            <w:bottom w:val="none" w:sz="0" w:space="0" w:color="auto"/>
            <w:right w:val="none" w:sz="0" w:space="0" w:color="auto"/>
          </w:divBdr>
        </w:div>
        <w:div w:id="340669456">
          <w:marLeft w:val="0"/>
          <w:marRight w:val="0"/>
          <w:marTop w:val="0"/>
          <w:marBottom w:val="0"/>
          <w:divBdr>
            <w:top w:val="none" w:sz="0" w:space="0" w:color="auto"/>
            <w:left w:val="none" w:sz="0" w:space="0" w:color="auto"/>
            <w:bottom w:val="none" w:sz="0" w:space="0" w:color="auto"/>
            <w:right w:val="none" w:sz="0" w:space="0" w:color="auto"/>
          </w:divBdr>
        </w:div>
        <w:div w:id="1467042400">
          <w:marLeft w:val="0"/>
          <w:marRight w:val="0"/>
          <w:marTop w:val="0"/>
          <w:marBottom w:val="0"/>
          <w:divBdr>
            <w:top w:val="none" w:sz="0" w:space="0" w:color="auto"/>
            <w:left w:val="none" w:sz="0" w:space="0" w:color="auto"/>
            <w:bottom w:val="none" w:sz="0" w:space="0" w:color="auto"/>
            <w:right w:val="none" w:sz="0" w:space="0" w:color="auto"/>
          </w:divBdr>
        </w:div>
        <w:div w:id="1419986857">
          <w:marLeft w:val="0"/>
          <w:marRight w:val="0"/>
          <w:marTop w:val="0"/>
          <w:marBottom w:val="0"/>
          <w:divBdr>
            <w:top w:val="none" w:sz="0" w:space="0" w:color="auto"/>
            <w:left w:val="none" w:sz="0" w:space="0" w:color="auto"/>
            <w:bottom w:val="none" w:sz="0" w:space="0" w:color="auto"/>
            <w:right w:val="none" w:sz="0" w:space="0" w:color="auto"/>
          </w:divBdr>
        </w:div>
        <w:div w:id="1006908621">
          <w:marLeft w:val="0"/>
          <w:marRight w:val="0"/>
          <w:marTop w:val="0"/>
          <w:marBottom w:val="0"/>
          <w:divBdr>
            <w:top w:val="none" w:sz="0" w:space="0" w:color="auto"/>
            <w:left w:val="none" w:sz="0" w:space="0" w:color="auto"/>
            <w:bottom w:val="none" w:sz="0" w:space="0" w:color="auto"/>
            <w:right w:val="none" w:sz="0" w:space="0" w:color="auto"/>
          </w:divBdr>
        </w:div>
        <w:div w:id="1127816406">
          <w:marLeft w:val="0"/>
          <w:marRight w:val="0"/>
          <w:marTop w:val="0"/>
          <w:marBottom w:val="0"/>
          <w:divBdr>
            <w:top w:val="none" w:sz="0" w:space="0" w:color="auto"/>
            <w:left w:val="none" w:sz="0" w:space="0" w:color="auto"/>
            <w:bottom w:val="none" w:sz="0" w:space="0" w:color="auto"/>
            <w:right w:val="none" w:sz="0" w:space="0" w:color="auto"/>
          </w:divBdr>
        </w:div>
        <w:div w:id="1047993988">
          <w:marLeft w:val="0"/>
          <w:marRight w:val="0"/>
          <w:marTop w:val="0"/>
          <w:marBottom w:val="0"/>
          <w:divBdr>
            <w:top w:val="none" w:sz="0" w:space="0" w:color="auto"/>
            <w:left w:val="none" w:sz="0" w:space="0" w:color="auto"/>
            <w:bottom w:val="none" w:sz="0" w:space="0" w:color="auto"/>
            <w:right w:val="none" w:sz="0" w:space="0" w:color="auto"/>
          </w:divBdr>
        </w:div>
        <w:div w:id="749277501">
          <w:marLeft w:val="0"/>
          <w:marRight w:val="0"/>
          <w:marTop w:val="0"/>
          <w:marBottom w:val="0"/>
          <w:divBdr>
            <w:top w:val="none" w:sz="0" w:space="0" w:color="auto"/>
            <w:left w:val="none" w:sz="0" w:space="0" w:color="auto"/>
            <w:bottom w:val="none" w:sz="0" w:space="0" w:color="auto"/>
            <w:right w:val="none" w:sz="0" w:space="0" w:color="auto"/>
          </w:divBdr>
        </w:div>
        <w:div w:id="1615669272">
          <w:marLeft w:val="0"/>
          <w:marRight w:val="0"/>
          <w:marTop w:val="0"/>
          <w:marBottom w:val="0"/>
          <w:divBdr>
            <w:top w:val="none" w:sz="0" w:space="0" w:color="auto"/>
            <w:left w:val="none" w:sz="0" w:space="0" w:color="auto"/>
            <w:bottom w:val="none" w:sz="0" w:space="0" w:color="auto"/>
            <w:right w:val="none" w:sz="0" w:space="0" w:color="auto"/>
          </w:divBdr>
        </w:div>
        <w:div w:id="581068635">
          <w:marLeft w:val="0"/>
          <w:marRight w:val="0"/>
          <w:marTop w:val="0"/>
          <w:marBottom w:val="0"/>
          <w:divBdr>
            <w:top w:val="none" w:sz="0" w:space="0" w:color="auto"/>
            <w:left w:val="none" w:sz="0" w:space="0" w:color="auto"/>
            <w:bottom w:val="none" w:sz="0" w:space="0" w:color="auto"/>
            <w:right w:val="none" w:sz="0" w:space="0" w:color="auto"/>
          </w:divBdr>
        </w:div>
        <w:div w:id="649600359">
          <w:marLeft w:val="0"/>
          <w:marRight w:val="0"/>
          <w:marTop w:val="0"/>
          <w:marBottom w:val="0"/>
          <w:divBdr>
            <w:top w:val="none" w:sz="0" w:space="0" w:color="auto"/>
            <w:left w:val="none" w:sz="0" w:space="0" w:color="auto"/>
            <w:bottom w:val="none" w:sz="0" w:space="0" w:color="auto"/>
            <w:right w:val="none" w:sz="0" w:space="0" w:color="auto"/>
          </w:divBdr>
        </w:div>
        <w:div w:id="110708995">
          <w:marLeft w:val="0"/>
          <w:marRight w:val="0"/>
          <w:marTop w:val="0"/>
          <w:marBottom w:val="0"/>
          <w:divBdr>
            <w:top w:val="none" w:sz="0" w:space="0" w:color="auto"/>
            <w:left w:val="none" w:sz="0" w:space="0" w:color="auto"/>
            <w:bottom w:val="none" w:sz="0" w:space="0" w:color="auto"/>
            <w:right w:val="none" w:sz="0" w:space="0" w:color="auto"/>
          </w:divBdr>
        </w:div>
        <w:div w:id="282883942">
          <w:marLeft w:val="0"/>
          <w:marRight w:val="0"/>
          <w:marTop w:val="0"/>
          <w:marBottom w:val="0"/>
          <w:divBdr>
            <w:top w:val="none" w:sz="0" w:space="0" w:color="auto"/>
            <w:left w:val="none" w:sz="0" w:space="0" w:color="auto"/>
            <w:bottom w:val="none" w:sz="0" w:space="0" w:color="auto"/>
            <w:right w:val="none" w:sz="0" w:space="0" w:color="auto"/>
          </w:divBdr>
        </w:div>
        <w:div w:id="795414913">
          <w:marLeft w:val="0"/>
          <w:marRight w:val="0"/>
          <w:marTop w:val="0"/>
          <w:marBottom w:val="0"/>
          <w:divBdr>
            <w:top w:val="none" w:sz="0" w:space="0" w:color="auto"/>
            <w:left w:val="none" w:sz="0" w:space="0" w:color="auto"/>
            <w:bottom w:val="none" w:sz="0" w:space="0" w:color="auto"/>
            <w:right w:val="none" w:sz="0" w:space="0" w:color="auto"/>
          </w:divBdr>
        </w:div>
        <w:div w:id="510919655">
          <w:marLeft w:val="0"/>
          <w:marRight w:val="0"/>
          <w:marTop w:val="0"/>
          <w:marBottom w:val="0"/>
          <w:divBdr>
            <w:top w:val="none" w:sz="0" w:space="0" w:color="auto"/>
            <w:left w:val="none" w:sz="0" w:space="0" w:color="auto"/>
            <w:bottom w:val="none" w:sz="0" w:space="0" w:color="auto"/>
            <w:right w:val="none" w:sz="0" w:space="0" w:color="auto"/>
          </w:divBdr>
        </w:div>
        <w:div w:id="1164011839">
          <w:marLeft w:val="0"/>
          <w:marRight w:val="0"/>
          <w:marTop w:val="0"/>
          <w:marBottom w:val="0"/>
          <w:divBdr>
            <w:top w:val="none" w:sz="0" w:space="0" w:color="auto"/>
            <w:left w:val="none" w:sz="0" w:space="0" w:color="auto"/>
            <w:bottom w:val="none" w:sz="0" w:space="0" w:color="auto"/>
            <w:right w:val="none" w:sz="0" w:space="0" w:color="auto"/>
          </w:divBdr>
        </w:div>
        <w:div w:id="707490625">
          <w:marLeft w:val="0"/>
          <w:marRight w:val="0"/>
          <w:marTop w:val="0"/>
          <w:marBottom w:val="0"/>
          <w:divBdr>
            <w:top w:val="none" w:sz="0" w:space="0" w:color="auto"/>
            <w:left w:val="none" w:sz="0" w:space="0" w:color="auto"/>
            <w:bottom w:val="none" w:sz="0" w:space="0" w:color="auto"/>
            <w:right w:val="none" w:sz="0" w:space="0" w:color="auto"/>
          </w:divBdr>
        </w:div>
        <w:div w:id="686904257">
          <w:marLeft w:val="0"/>
          <w:marRight w:val="0"/>
          <w:marTop w:val="0"/>
          <w:marBottom w:val="0"/>
          <w:divBdr>
            <w:top w:val="none" w:sz="0" w:space="0" w:color="auto"/>
            <w:left w:val="none" w:sz="0" w:space="0" w:color="auto"/>
            <w:bottom w:val="none" w:sz="0" w:space="0" w:color="auto"/>
            <w:right w:val="none" w:sz="0" w:space="0" w:color="auto"/>
          </w:divBdr>
        </w:div>
        <w:div w:id="1023677135">
          <w:marLeft w:val="0"/>
          <w:marRight w:val="0"/>
          <w:marTop w:val="0"/>
          <w:marBottom w:val="0"/>
          <w:divBdr>
            <w:top w:val="none" w:sz="0" w:space="0" w:color="auto"/>
            <w:left w:val="none" w:sz="0" w:space="0" w:color="auto"/>
            <w:bottom w:val="none" w:sz="0" w:space="0" w:color="auto"/>
            <w:right w:val="none" w:sz="0" w:space="0" w:color="auto"/>
          </w:divBdr>
        </w:div>
        <w:div w:id="454913339">
          <w:marLeft w:val="0"/>
          <w:marRight w:val="0"/>
          <w:marTop w:val="0"/>
          <w:marBottom w:val="0"/>
          <w:divBdr>
            <w:top w:val="none" w:sz="0" w:space="0" w:color="auto"/>
            <w:left w:val="none" w:sz="0" w:space="0" w:color="auto"/>
            <w:bottom w:val="none" w:sz="0" w:space="0" w:color="auto"/>
            <w:right w:val="none" w:sz="0" w:space="0" w:color="auto"/>
          </w:divBdr>
        </w:div>
        <w:div w:id="386419603">
          <w:marLeft w:val="0"/>
          <w:marRight w:val="0"/>
          <w:marTop w:val="0"/>
          <w:marBottom w:val="0"/>
          <w:divBdr>
            <w:top w:val="none" w:sz="0" w:space="0" w:color="auto"/>
            <w:left w:val="none" w:sz="0" w:space="0" w:color="auto"/>
            <w:bottom w:val="none" w:sz="0" w:space="0" w:color="auto"/>
            <w:right w:val="none" w:sz="0" w:space="0" w:color="auto"/>
          </w:divBdr>
        </w:div>
        <w:div w:id="1724256888">
          <w:marLeft w:val="0"/>
          <w:marRight w:val="0"/>
          <w:marTop w:val="0"/>
          <w:marBottom w:val="0"/>
          <w:divBdr>
            <w:top w:val="none" w:sz="0" w:space="0" w:color="auto"/>
            <w:left w:val="none" w:sz="0" w:space="0" w:color="auto"/>
            <w:bottom w:val="none" w:sz="0" w:space="0" w:color="auto"/>
            <w:right w:val="none" w:sz="0" w:space="0" w:color="auto"/>
          </w:divBdr>
        </w:div>
        <w:div w:id="332613857">
          <w:marLeft w:val="0"/>
          <w:marRight w:val="0"/>
          <w:marTop w:val="0"/>
          <w:marBottom w:val="0"/>
          <w:divBdr>
            <w:top w:val="none" w:sz="0" w:space="0" w:color="auto"/>
            <w:left w:val="none" w:sz="0" w:space="0" w:color="auto"/>
            <w:bottom w:val="none" w:sz="0" w:space="0" w:color="auto"/>
            <w:right w:val="none" w:sz="0" w:space="0" w:color="auto"/>
          </w:divBdr>
        </w:div>
        <w:div w:id="1993677631">
          <w:marLeft w:val="0"/>
          <w:marRight w:val="0"/>
          <w:marTop w:val="0"/>
          <w:marBottom w:val="0"/>
          <w:divBdr>
            <w:top w:val="none" w:sz="0" w:space="0" w:color="auto"/>
            <w:left w:val="none" w:sz="0" w:space="0" w:color="auto"/>
            <w:bottom w:val="none" w:sz="0" w:space="0" w:color="auto"/>
            <w:right w:val="none" w:sz="0" w:space="0" w:color="auto"/>
          </w:divBdr>
        </w:div>
        <w:div w:id="1335692767">
          <w:marLeft w:val="0"/>
          <w:marRight w:val="0"/>
          <w:marTop w:val="0"/>
          <w:marBottom w:val="0"/>
          <w:divBdr>
            <w:top w:val="none" w:sz="0" w:space="0" w:color="auto"/>
            <w:left w:val="none" w:sz="0" w:space="0" w:color="auto"/>
            <w:bottom w:val="none" w:sz="0" w:space="0" w:color="auto"/>
            <w:right w:val="none" w:sz="0" w:space="0" w:color="auto"/>
          </w:divBdr>
        </w:div>
        <w:div w:id="715935274">
          <w:marLeft w:val="0"/>
          <w:marRight w:val="0"/>
          <w:marTop w:val="0"/>
          <w:marBottom w:val="0"/>
          <w:divBdr>
            <w:top w:val="none" w:sz="0" w:space="0" w:color="auto"/>
            <w:left w:val="none" w:sz="0" w:space="0" w:color="auto"/>
            <w:bottom w:val="none" w:sz="0" w:space="0" w:color="auto"/>
            <w:right w:val="none" w:sz="0" w:space="0" w:color="auto"/>
          </w:divBdr>
        </w:div>
        <w:div w:id="941304471">
          <w:marLeft w:val="0"/>
          <w:marRight w:val="0"/>
          <w:marTop w:val="0"/>
          <w:marBottom w:val="0"/>
          <w:divBdr>
            <w:top w:val="none" w:sz="0" w:space="0" w:color="auto"/>
            <w:left w:val="none" w:sz="0" w:space="0" w:color="auto"/>
            <w:bottom w:val="none" w:sz="0" w:space="0" w:color="auto"/>
            <w:right w:val="none" w:sz="0" w:space="0" w:color="auto"/>
          </w:divBdr>
        </w:div>
        <w:div w:id="7567272">
          <w:marLeft w:val="0"/>
          <w:marRight w:val="0"/>
          <w:marTop w:val="0"/>
          <w:marBottom w:val="0"/>
          <w:divBdr>
            <w:top w:val="none" w:sz="0" w:space="0" w:color="auto"/>
            <w:left w:val="none" w:sz="0" w:space="0" w:color="auto"/>
            <w:bottom w:val="none" w:sz="0" w:space="0" w:color="auto"/>
            <w:right w:val="none" w:sz="0" w:space="0" w:color="auto"/>
          </w:divBdr>
        </w:div>
        <w:div w:id="381759208">
          <w:marLeft w:val="0"/>
          <w:marRight w:val="0"/>
          <w:marTop w:val="0"/>
          <w:marBottom w:val="0"/>
          <w:divBdr>
            <w:top w:val="none" w:sz="0" w:space="0" w:color="auto"/>
            <w:left w:val="none" w:sz="0" w:space="0" w:color="auto"/>
            <w:bottom w:val="none" w:sz="0" w:space="0" w:color="auto"/>
            <w:right w:val="none" w:sz="0" w:space="0" w:color="auto"/>
          </w:divBdr>
        </w:div>
        <w:div w:id="2130662983">
          <w:marLeft w:val="0"/>
          <w:marRight w:val="0"/>
          <w:marTop w:val="0"/>
          <w:marBottom w:val="0"/>
          <w:divBdr>
            <w:top w:val="none" w:sz="0" w:space="0" w:color="auto"/>
            <w:left w:val="none" w:sz="0" w:space="0" w:color="auto"/>
            <w:bottom w:val="none" w:sz="0" w:space="0" w:color="auto"/>
            <w:right w:val="none" w:sz="0" w:space="0" w:color="auto"/>
          </w:divBdr>
        </w:div>
        <w:div w:id="373773236">
          <w:marLeft w:val="0"/>
          <w:marRight w:val="0"/>
          <w:marTop w:val="0"/>
          <w:marBottom w:val="0"/>
          <w:divBdr>
            <w:top w:val="none" w:sz="0" w:space="0" w:color="auto"/>
            <w:left w:val="none" w:sz="0" w:space="0" w:color="auto"/>
            <w:bottom w:val="none" w:sz="0" w:space="0" w:color="auto"/>
            <w:right w:val="none" w:sz="0" w:space="0" w:color="auto"/>
          </w:divBdr>
        </w:div>
        <w:div w:id="919294404">
          <w:marLeft w:val="0"/>
          <w:marRight w:val="0"/>
          <w:marTop w:val="0"/>
          <w:marBottom w:val="0"/>
          <w:divBdr>
            <w:top w:val="none" w:sz="0" w:space="0" w:color="auto"/>
            <w:left w:val="none" w:sz="0" w:space="0" w:color="auto"/>
            <w:bottom w:val="none" w:sz="0" w:space="0" w:color="auto"/>
            <w:right w:val="none" w:sz="0" w:space="0" w:color="auto"/>
          </w:divBdr>
        </w:div>
        <w:div w:id="2069497605">
          <w:marLeft w:val="0"/>
          <w:marRight w:val="0"/>
          <w:marTop w:val="0"/>
          <w:marBottom w:val="0"/>
          <w:divBdr>
            <w:top w:val="none" w:sz="0" w:space="0" w:color="auto"/>
            <w:left w:val="none" w:sz="0" w:space="0" w:color="auto"/>
            <w:bottom w:val="none" w:sz="0" w:space="0" w:color="auto"/>
            <w:right w:val="none" w:sz="0" w:space="0" w:color="auto"/>
          </w:divBdr>
        </w:div>
        <w:div w:id="1210454903">
          <w:marLeft w:val="0"/>
          <w:marRight w:val="0"/>
          <w:marTop w:val="0"/>
          <w:marBottom w:val="0"/>
          <w:divBdr>
            <w:top w:val="none" w:sz="0" w:space="0" w:color="auto"/>
            <w:left w:val="none" w:sz="0" w:space="0" w:color="auto"/>
            <w:bottom w:val="none" w:sz="0" w:space="0" w:color="auto"/>
            <w:right w:val="none" w:sz="0" w:space="0" w:color="auto"/>
          </w:divBdr>
        </w:div>
        <w:div w:id="1533810858">
          <w:marLeft w:val="0"/>
          <w:marRight w:val="0"/>
          <w:marTop w:val="0"/>
          <w:marBottom w:val="0"/>
          <w:divBdr>
            <w:top w:val="none" w:sz="0" w:space="0" w:color="auto"/>
            <w:left w:val="none" w:sz="0" w:space="0" w:color="auto"/>
            <w:bottom w:val="none" w:sz="0" w:space="0" w:color="auto"/>
            <w:right w:val="none" w:sz="0" w:space="0" w:color="auto"/>
          </w:divBdr>
        </w:div>
        <w:div w:id="938758883">
          <w:marLeft w:val="0"/>
          <w:marRight w:val="0"/>
          <w:marTop w:val="0"/>
          <w:marBottom w:val="0"/>
          <w:divBdr>
            <w:top w:val="none" w:sz="0" w:space="0" w:color="auto"/>
            <w:left w:val="none" w:sz="0" w:space="0" w:color="auto"/>
            <w:bottom w:val="none" w:sz="0" w:space="0" w:color="auto"/>
            <w:right w:val="none" w:sz="0" w:space="0" w:color="auto"/>
          </w:divBdr>
        </w:div>
        <w:div w:id="1585870140">
          <w:marLeft w:val="0"/>
          <w:marRight w:val="0"/>
          <w:marTop w:val="0"/>
          <w:marBottom w:val="0"/>
          <w:divBdr>
            <w:top w:val="none" w:sz="0" w:space="0" w:color="auto"/>
            <w:left w:val="none" w:sz="0" w:space="0" w:color="auto"/>
            <w:bottom w:val="none" w:sz="0" w:space="0" w:color="auto"/>
            <w:right w:val="none" w:sz="0" w:space="0" w:color="auto"/>
          </w:divBdr>
        </w:div>
        <w:div w:id="1010377524">
          <w:marLeft w:val="0"/>
          <w:marRight w:val="0"/>
          <w:marTop w:val="0"/>
          <w:marBottom w:val="0"/>
          <w:divBdr>
            <w:top w:val="none" w:sz="0" w:space="0" w:color="auto"/>
            <w:left w:val="none" w:sz="0" w:space="0" w:color="auto"/>
            <w:bottom w:val="none" w:sz="0" w:space="0" w:color="auto"/>
            <w:right w:val="none" w:sz="0" w:space="0" w:color="auto"/>
          </w:divBdr>
        </w:div>
        <w:div w:id="569076689">
          <w:marLeft w:val="0"/>
          <w:marRight w:val="0"/>
          <w:marTop w:val="0"/>
          <w:marBottom w:val="0"/>
          <w:divBdr>
            <w:top w:val="none" w:sz="0" w:space="0" w:color="auto"/>
            <w:left w:val="none" w:sz="0" w:space="0" w:color="auto"/>
            <w:bottom w:val="none" w:sz="0" w:space="0" w:color="auto"/>
            <w:right w:val="none" w:sz="0" w:space="0" w:color="auto"/>
          </w:divBdr>
        </w:div>
        <w:div w:id="1301883172">
          <w:marLeft w:val="0"/>
          <w:marRight w:val="0"/>
          <w:marTop w:val="0"/>
          <w:marBottom w:val="0"/>
          <w:divBdr>
            <w:top w:val="none" w:sz="0" w:space="0" w:color="auto"/>
            <w:left w:val="none" w:sz="0" w:space="0" w:color="auto"/>
            <w:bottom w:val="none" w:sz="0" w:space="0" w:color="auto"/>
            <w:right w:val="none" w:sz="0" w:space="0" w:color="auto"/>
          </w:divBdr>
        </w:div>
        <w:div w:id="1646623538">
          <w:marLeft w:val="0"/>
          <w:marRight w:val="0"/>
          <w:marTop w:val="0"/>
          <w:marBottom w:val="0"/>
          <w:divBdr>
            <w:top w:val="none" w:sz="0" w:space="0" w:color="auto"/>
            <w:left w:val="none" w:sz="0" w:space="0" w:color="auto"/>
            <w:bottom w:val="none" w:sz="0" w:space="0" w:color="auto"/>
            <w:right w:val="none" w:sz="0" w:space="0" w:color="auto"/>
          </w:divBdr>
        </w:div>
        <w:div w:id="1698773883">
          <w:marLeft w:val="0"/>
          <w:marRight w:val="0"/>
          <w:marTop w:val="0"/>
          <w:marBottom w:val="0"/>
          <w:divBdr>
            <w:top w:val="none" w:sz="0" w:space="0" w:color="auto"/>
            <w:left w:val="none" w:sz="0" w:space="0" w:color="auto"/>
            <w:bottom w:val="none" w:sz="0" w:space="0" w:color="auto"/>
            <w:right w:val="none" w:sz="0" w:space="0" w:color="auto"/>
          </w:divBdr>
        </w:div>
        <w:div w:id="5137529">
          <w:marLeft w:val="0"/>
          <w:marRight w:val="0"/>
          <w:marTop w:val="0"/>
          <w:marBottom w:val="0"/>
          <w:divBdr>
            <w:top w:val="none" w:sz="0" w:space="0" w:color="auto"/>
            <w:left w:val="none" w:sz="0" w:space="0" w:color="auto"/>
            <w:bottom w:val="none" w:sz="0" w:space="0" w:color="auto"/>
            <w:right w:val="none" w:sz="0" w:space="0" w:color="auto"/>
          </w:divBdr>
        </w:div>
        <w:div w:id="369188340">
          <w:marLeft w:val="0"/>
          <w:marRight w:val="0"/>
          <w:marTop w:val="0"/>
          <w:marBottom w:val="0"/>
          <w:divBdr>
            <w:top w:val="none" w:sz="0" w:space="0" w:color="auto"/>
            <w:left w:val="none" w:sz="0" w:space="0" w:color="auto"/>
            <w:bottom w:val="none" w:sz="0" w:space="0" w:color="auto"/>
            <w:right w:val="none" w:sz="0" w:space="0" w:color="auto"/>
          </w:divBdr>
        </w:div>
        <w:div w:id="2036299172">
          <w:marLeft w:val="0"/>
          <w:marRight w:val="0"/>
          <w:marTop w:val="0"/>
          <w:marBottom w:val="0"/>
          <w:divBdr>
            <w:top w:val="none" w:sz="0" w:space="0" w:color="auto"/>
            <w:left w:val="none" w:sz="0" w:space="0" w:color="auto"/>
            <w:bottom w:val="none" w:sz="0" w:space="0" w:color="auto"/>
            <w:right w:val="none" w:sz="0" w:space="0" w:color="auto"/>
          </w:divBdr>
        </w:div>
        <w:div w:id="893855699">
          <w:marLeft w:val="0"/>
          <w:marRight w:val="0"/>
          <w:marTop w:val="0"/>
          <w:marBottom w:val="0"/>
          <w:divBdr>
            <w:top w:val="none" w:sz="0" w:space="0" w:color="auto"/>
            <w:left w:val="none" w:sz="0" w:space="0" w:color="auto"/>
            <w:bottom w:val="none" w:sz="0" w:space="0" w:color="auto"/>
            <w:right w:val="none" w:sz="0" w:space="0" w:color="auto"/>
          </w:divBdr>
        </w:div>
        <w:div w:id="1544757438">
          <w:marLeft w:val="0"/>
          <w:marRight w:val="0"/>
          <w:marTop w:val="0"/>
          <w:marBottom w:val="0"/>
          <w:divBdr>
            <w:top w:val="none" w:sz="0" w:space="0" w:color="auto"/>
            <w:left w:val="none" w:sz="0" w:space="0" w:color="auto"/>
            <w:bottom w:val="none" w:sz="0" w:space="0" w:color="auto"/>
            <w:right w:val="none" w:sz="0" w:space="0" w:color="auto"/>
          </w:divBdr>
        </w:div>
        <w:div w:id="421026493">
          <w:marLeft w:val="0"/>
          <w:marRight w:val="0"/>
          <w:marTop w:val="0"/>
          <w:marBottom w:val="0"/>
          <w:divBdr>
            <w:top w:val="none" w:sz="0" w:space="0" w:color="auto"/>
            <w:left w:val="none" w:sz="0" w:space="0" w:color="auto"/>
            <w:bottom w:val="none" w:sz="0" w:space="0" w:color="auto"/>
            <w:right w:val="none" w:sz="0" w:space="0" w:color="auto"/>
          </w:divBdr>
        </w:div>
        <w:div w:id="454181552">
          <w:marLeft w:val="0"/>
          <w:marRight w:val="0"/>
          <w:marTop w:val="0"/>
          <w:marBottom w:val="0"/>
          <w:divBdr>
            <w:top w:val="none" w:sz="0" w:space="0" w:color="auto"/>
            <w:left w:val="none" w:sz="0" w:space="0" w:color="auto"/>
            <w:bottom w:val="none" w:sz="0" w:space="0" w:color="auto"/>
            <w:right w:val="none" w:sz="0" w:space="0" w:color="auto"/>
          </w:divBdr>
        </w:div>
        <w:div w:id="1805846999">
          <w:marLeft w:val="0"/>
          <w:marRight w:val="0"/>
          <w:marTop w:val="0"/>
          <w:marBottom w:val="0"/>
          <w:divBdr>
            <w:top w:val="none" w:sz="0" w:space="0" w:color="auto"/>
            <w:left w:val="none" w:sz="0" w:space="0" w:color="auto"/>
            <w:bottom w:val="none" w:sz="0" w:space="0" w:color="auto"/>
            <w:right w:val="none" w:sz="0" w:space="0" w:color="auto"/>
          </w:divBdr>
        </w:div>
        <w:div w:id="2047635554">
          <w:marLeft w:val="0"/>
          <w:marRight w:val="0"/>
          <w:marTop w:val="0"/>
          <w:marBottom w:val="0"/>
          <w:divBdr>
            <w:top w:val="none" w:sz="0" w:space="0" w:color="auto"/>
            <w:left w:val="none" w:sz="0" w:space="0" w:color="auto"/>
            <w:bottom w:val="none" w:sz="0" w:space="0" w:color="auto"/>
            <w:right w:val="none" w:sz="0" w:space="0" w:color="auto"/>
          </w:divBdr>
        </w:div>
        <w:div w:id="464661644">
          <w:marLeft w:val="0"/>
          <w:marRight w:val="0"/>
          <w:marTop w:val="0"/>
          <w:marBottom w:val="0"/>
          <w:divBdr>
            <w:top w:val="none" w:sz="0" w:space="0" w:color="auto"/>
            <w:left w:val="none" w:sz="0" w:space="0" w:color="auto"/>
            <w:bottom w:val="none" w:sz="0" w:space="0" w:color="auto"/>
            <w:right w:val="none" w:sz="0" w:space="0" w:color="auto"/>
          </w:divBdr>
        </w:div>
        <w:div w:id="259677064">
          <w:marLeft w:val="0"/>
          <w:marRight w:val="0"/>
          <w:marTop w:val="0"/>
          <w:marBottom w:val="0"/>
          <w:divBdr>
            <w:top w:val="none" w:sz="0" w:space="0" w:color="auto"/>
            <w:left w:val="none" w:sz="0" w:space="0" w:color="auto"/>
            <w:bottom w:val="none" w:sz="0" w:space="0" w:color="auto"/>
            <w:right w:val="none" w:sz="0" w:space="0" w:color="auto"/>
          </w:divBdr>
        </w:div>
        <w:div w:id="385763371">
          <w:marLeft w:val="0"/>
          <w:marRight w:val="0"/>
          <w:marTop w:val="0"/>
          <w:marBottom w:val="0"/>
          <w:divBdr>
            <w:top w:val="none" w:sz="0" w:space="0" w:color="auto"/>
            <w:left w:val="none" w:sz="0" w:space="0" w:color="auto"/>
            <w:bottom w:val="none" w:sz="0" w:space="0" w:color="auto"/>
            <w:right w:val="none" w:sz="0" w:space="0" w:color="auto"/>
          </w:divBdr>
        </w:div>
        <w:div w:id="713776155">
          <w:marLeft w:val="0"/>
          <w:marRight w:val="0"/>
          <w:marTop w:val="0"/>
          <w:marBottom w:val="0"/>
          <w:divBdr>
            <w:top w:val="none" w:sz="0" w:space="0" w:color="auto"/>
            <w:left w:val="none" w:sz="0" w:space="0" w:color="auto"/>
            <w:bottom w:val="none" w:sz="0" w:space="0" w:color="auto"/>
            <w:right w:val="none" w:sz="0" w:space="0" w:color="auto"/>
          </w:divBdr>
        </w:div>
        <w:div w:id="528104570">
          <w:marLeft w:val="0"/>
          <w:marRight w:val="0"/>
          <w:marTop w:val="0"/>
          <w:marBottom w:val="0"/>
          <w:divBdr>
            <w:top w:val="none" w:sz="0" w:space="0" w:color="auto"/>
            <w:left w:val="none" w:sz="0" w:space="0" w:color="auto"/>
            <w:bottom w:val="none" w:sz="0" w:space="0" w:color="auto"/>
            <w:right w:val="none" w:sz="0" w:space="0" w:color="auto"/>
          </w:divBdr>
        </w:div>
        <w:div w:id="491263310">
          <w:marLeft w:val="0"/>
          <w:marRight w:val="0"/>
          <w:marTop w:val="0"/>
          <w:marBottom w:val="0"/>
          <w:divBdr>
            <w:top w:val="none" w:sz="0" w:space="0" w:color="auto"/>
            <w:left w:val="none" w:sz="0" w:space="0" w:color="auto"/>
            <w:bottom w:val="none" w:sz="0" w:space="0" w:color="auto"/>
            <w:right w:val="none" w:sz="0" w:space="0" w:color="auto"/>
          </w:divBdr>
        </w:div>
        <w:div w:id="1537237681">
          <w:marLeft w:val="0"/>
          <w:marRight w:val="0"/>
          <w:marTop w:val="0"/>
          <w:marBottom w:val="0"/>
          <w:divBdr>
            <w:top w:val="none" w:sz="0" w:space="0" w:color="auto"/>
            <w:left w:val="none" w:sz="0" w:space="0" w:color="auto"/>
            <w:bottom w:val="none" w:sz="0" w:space="0" w:color="auto"/>
            <w:right w:val="none" w:sz="0" w:space="0" w:color="auto"/>
          </w:divBdr>
        </w:div>
        <w:div w:id="1266697289">
          <w:marLeft w:val="0"/>
          <w:marRight w:val="0"/>
          <w:marTop w:val="0"/>
          <w:marBottom w:val="0"/>
          <w:divBdr>
            <w:top w:val="none" w:sz="0" w:space="0" w:color="auto"/>
            <w:left w:val="none" w:sz="0" w:space="0" w:color="auto"/>
            <w:bottom w:val="none" w:sz="0" w:space="0" w:color="auto"/>
            <w:right w:val="none" w:sz="0" w:space="0" w:color="auto"/>
          </w:divBdr>
        </w:div>
        <w:div w:id="928587450">
          <w:marLeft w:val="0"/>
          <w:marRight w:val="0"/>
          <w:marTop w:val="0"/>
          <w:marBottom w:val="0"/>
          <w:divBdr>
            <w:top w:val="none" w:sz="0" w:space="0" w:color="auto"/>
            <w:left w:val="none" w:sz="0" w:space="0" w:color="auto"/>
            <w:bottom w:val="none" w:sz="0" w:space="0" w:color="auto"/>
            <w:right w:val="none" w:sz="0" w:space="0" w:color="auto"/>
          </w:divBdr>
        </w:div>
        <w:div w:id="1262566393">
          <w:marLeft w:val="0"/>
          <w:marRight w:val="0"/>
          <w:marTop w:val="0"/>
          <w:marBottom w:val="0"/>
          <w:divBdr>
            <w:top w:val="none" w:sz="0" w:space="0" w:color="auto"/>
            <w:left w:val="none" w:sz="0" w:space="0" w:color="auto"/>
            <w:bottom w:val="none" w:sz="0" w:space="0" w:color="auto"/>
            <w:right w:val="none" w:sz="0" w:space="0" w:color="auto"/>
          </w:divBdr>
        </w:div>
        <w:div w:id="1388845688">
          <w:marLeft w:val="0"/>
          <w:marRight w:val="0"/>
          <w:marTop w:val="0"/>
          <w:marBottom w:val="0"/>
          <w:divBdr>
            <w:top w:val="none" w:sz="0" w:space="0" w:color="auto"/>
            <w:left w:val="none" w:sz="0" w:space="0" w:color="auto"/>
            <w:bottom w:val="none" w:sz="0" w:space="0" w:color="auto"/>
            <w:right w:val="none" w:sz="0" w:space="0" w:color="auto"/>
          </w:divBdr>
        </w:div>
        <w:div w:id="1824544447">
          <w:marLeft w:val="0"/>
          <w:marRight w:val="0"/>
          <w:marTop w:val="0"/>
          <w:marBottom w:val="0"/>
          <w:divBdr>
            <w:top w:val="none" w:sz="0" w:space="0" w:color="auto"/>
            <w:left w:val="none" w:sz="0" w:space="0" w:color="auto"/>
            <w:bottom w:val="none" w:sz="0" w:space="0" w:color="auto"/>
            <w:right w:val="none" w:sz="0" w:space="0" w:color="auto"/>
          </w:divBdr>
        </w:div>
        <w:div w:id="171339152">
          <w:marLeft w:val="0"/>
          <w:marRight w:val="0"/>
          <w:marTop w:val="0"/>
          <w:marBottom w:val="0"/>
          <w:divBdr>
            <w:top w:val="none" w:sz="0" w:space="0" w:color="auto"/>
            <w:left w:val="none" w:sz="0" w:space="0" w:color="auto"/>
            <w:bottom w:val="none" w:sz="0" w:space="0" w:color="auto"/>
            <w:right w:val="none" w:sz="0" w:space="0" w:color="auto"/>
          </w:divBdr>
        </w:div>
        <w:div w:id="1190952387">
          <w:marLeft w:val="0"/>
          <w:marRight w:val="0"/>
          <w:marTop w:val="0"/>
          <w:marBottom w:val="0"/>
          <w:divBdr>
            <w:top w:val="none" w:sz="0" w:space="0" w:color="auto"/>
            <w:left w:val="none" w:sz="0" w:space="0" w:color="auto"/>
            <w:bottom w:val="none" w:sz="0" w:space="0" w:color="auto"/>
            <w:right w:val="none" w:sz="0" w:space="0" w:color="auto"/>
          </w:divBdr>
        </w:div>
        <w:div w:id="1135831227">
          <w:marLeft w:val="0"/>
          <w:marRight w:val="0"/>
          <w:marTop w:val="0"/>
          <w:marBottom w:val="0"/>
          <w:divBdr>
            <w:top w:val="none" w:sz="0" w:space="0" w:color="auto"/>
            <w:left w:val="none" w:sz="0" w:space="0" w:color="auto"/>
            <w:bottom w:val="none" w:sz="0" w:space="0" w:color="auto"/>
            <w:right w:val="none" w:sz="0" w:space="0" w:color="auto"/>
          </w:divBdr>
        </w:div>
        <w:div w:id="1905797977">
          <w:marLeft w:val="0"/>
          <w:marRight w:val="0"/>
          <w:marTop w:val="0"/>
          <w:marBottom w:val="0"/>
          <w:divBdr>
            <w:top w:val="none" w:sz="0" w:space="0" w:color="auto"/>
            <w:left w:val="none" w:sz="0" w:space="0" w:color="auto"/>
            <w:bottom w:val="none" w:sz="0" w:space="0" w:color="auto"/>
            <w:right w:val="none" w:sz="0" w:space="0" w:color="auto"/>
          </w:divBdr>
        </w:div>
        <w:div w:id="237054220">
          <w:marLeft w:val="0"/>
          <w:marRight w:val="0"/>
          <w:marTop w:val="0"/>
          <w:marBottom w:val="0"/>
          <w:divBdr>
            <w:top w:val="none" w:sz="0" w:space="0" w:color="auto"/>
            <w:left w:val="none" w:sz="0" w:space="0" w:color="auto"/>
            <w:bottom w:val="none" w:sz="0" w:space="0" w:color="auto"/>
            <w:right w:val="none" w:sz="0" w:space="0" w:color="auto"/>
          </w:divBdr>
        </w:div>
        <w:div w:id="1276642890">
          <w:marLeft w:val="0"/>
          <w:marRight w:val="0"/>
          <w:marTop w:val="0"/>
          <w:marBottom w:val="0"/>
          <w:divBdr>
            <w:top w:val="none" w:sz="0" w:space="0" w:color="auto"/>
            <w:left w:val="none" w:sz="0" w:space="0" w:color="auto"/>
            <w:bottom w:val="none" w:sz="0" w:space="0" w:color="auto"/>
            <w:right w:val="none" w:sz="0" w:space="0" w:color="auto"/>
          </w:divBdr>
        </w:div>
        <w:div w:id="1265574034">
          <w:marLeft w:val="0"/>
          <w:marRight w:val="0"/>
          <w:marTop w:val="0"/>
          <w:marBottom w:val="0"/>
          <w:divBdr>
            <w:top w:val="none" w:sz="0" w:space="0" w:color="auto"/>
            <w:left w:val="none" w:sz="0" w:space="0" w:color="auto"/>
            <w:bottom w:val="none" w:sz="0" w:space="0" w:color="auto"/>
            <w:right w:val="none" w:sz="0" w:space="0" w:color="auto"/>
          </w:divBdr>
        </w:div>
        <w:div w:id="2141072516">
          <w:marLeft w:val="0"/>
          <w:marRight w:val="0"/>
          <w:marTop w:val="0"/>
          <w:marBottom w:val="0"/>
          <w:divBdr>
            <w:top w:val="none" w:sz="0" w:space="0" w:color="auto"/>
            <w:left w:val="none" w:sz="0" w:space="0" w:color="auto"/>
            <w:bottom w:val="none" w:sz="0" w:space="0" w:color="auto"/>
            <w:right w:val="none" w:sz="0" w:space="0" w:color="auto"/>
          </w:divBdr>
        </w:div>
        <w:div w:id="1249775374">
          <w:marLeft w:val="0"/>
          <w:marRight w:val="0"/>
          <w:marTop w:val="0"/>
          <w:marBottom w:val="0"/>
          <w:divBdr>
            <w:top w:val="none" w:sz="0" w:space="0" w:color="auto"/>
            <w:left w:val="none" w:sz="0" w:space="0" w:color="auto"/>
            <w:bottom w:val="none" w:sz="0" w:space="0" w:color="auto"/>
            <w:right w:val="none" w:sz="0" w:space="0" w:color="auto"/>
          </w:divBdr>
        </w:div>
        <w:div w:id="106002922">
          <w:marLeft w:val="0"/>
          <w:marRight w:val="0"/>
          <w:marTop w:val="0"/>
          <w:marBottom w:val="0"/>
          <w:divBdr>
            <w:top w:val="none" w:sz="0" w:space="0" w:color="auto"/>
            <w:left w:val="none" w:sz="0" w:space="0" w:color="auto"/>
            <w:bottom w:val="none" w:sz="0" w:space="0" w:color="auto"/>
            <w:right w:val="none" w:sz="0" w:space="0" w:color="auto"/>
          </w:divBdr>
        </w:div>
        <w:div w:id="600262775">
          <w:marLeft w:val="0"/>
          <w:marRight w:val="0"/>
          <w:marTop w:val="0"/>
          <w:marBottom w:val="0"/>
          <w:divBdr>
            <w:top w:val="none" w:sz="0" w:space="0" w:color="auto"/>
            <w:left w:val="none" w:sz="0" w:space="0" w:color="auto"/>
            <w:bottom w:val="none" w:sz="0" w:space="0" w:color="auto"/>
            <w:right w:val="none" w:sz="0" w:space="0" w:color="auto"/>
          </w:divBdr>
        </w:div>
        <w:div w:id="211307540">
          <w:marLeft w:val="0"/>
          <w:marRight w:val="0"/>
          <w:marTop w:val="0"/>
          <w:marBottom w:val="0"/>
          <w:divBdr>
            <w:top w:val="none" w:sz="0" w:space="0" w:color="auto"/>
            <w:left w:val="none" w:sz="0" w:space="0" w:color="auto"/>
            <w:bottom w:val="none" w:sz="0" w:space="0" w:color="auto"/>
            <w:right w:val="none" w:sz="0" w:space="0" w:color="auto"/>
          </w:divBdr>
        </w:div>
        <w:div w:id="1100833780">
          <w:marLeft w:val="0"/>
          <w:marRight w:val="0"/>
          <w:marTop w:val="0"/>
          <w:marBottom w:val="0"/>
          <w:divBdr>
            <w:top w:val="none" w:sz="0" w:space="0" w:color="auto"/>
            <w:left w:val="none" w:sz="0" w:space="0" w:color="auto"/>
            <w:bottom w:val="none" w:sz="0" w:space="0" w:color="auto"/>
            <w:right w:val="none" w:sz="0" w:space="0" w:color="auto"/>
          </w:divBdr>
        </w:div>
        <w:div w:id="743339729">
          <w:marLeft w:val="0"/>
          <w:marRight w:val="0"/>
          <w:marTop w:val="0"/>
          <w:marBottom w:val="0"/>
          <w:divBdr>
            <w:top w:val="none" w:sz="0" w:space="0" w:color="auto"/>
            <w:left w:val="none" w:sz="0" w:space="0" w:color="auto"/>
            <w:bottom w:val="none" w:sz="0" w:space="0" w:color="auto"/>
            <w:right w:val="none" w:sz="0" w:space="0" w:color="auto"/>
          </w:divBdr>
        </w:div>
        <w:div w:id="1534229588">
          <w:marLeft w:val="0"/>
          <w:marRight w:val="0"/>
          <w:marTop w:val="0"/>
          <w:marBottom w:val="0"/>
          <w:divBdr>
            <w:top w:val="none" w:sz="0" w:space="0" w:color="auto"/>
            <w:left w:val="none" w:sz="0" w:space="0" w:color="auto"/>
            <w:bottom w:val="none" w:sz="0" w:space="0" w:color="auto"/>
            <w:right w:val="none" w:sz="0" w:space="0" w:color="auto"/>
          </w:divBdr>
        </w:div>
        <w:div w:id="1324554398">
          <w:marLeft w:val="0"/>
          <w:marRight w:val="0"/>
          <w:marTop w:val="0"/>
          <w:marBottom w:val="0"/>
          <w:divBdr>
            <w:top w:val="none" w:sz="0" w:space="0" w:color="auto"/>
            <w:left w:val="none" w:sz="0" w:space="0" w:color="auto"/>
            <w:bottom w:val="none" w:sz="0" w:space="0" w:color="auto"/>
            <w:right w:val="none" w:sz="0" w:space="0" w:color="auto"/>
          </w:divBdr>
        </w:div>
        <w:div w:id="1705709737">
          <w:marLeft w:val="0"/>
          <w:marRight w:val="0"/>
          <w:marTop w:val="0"/>
          <w:marBottom w:val="0"/>
          <w:divBdr>
            <w:top w:val="none" w:sz="0" w:space="0" w:color="auto"/>
            <w:left w:val="none" w:sz="0" w:space="0" w:color="auto"/>
            <w:bottom w:val="none" w:sz="0" w:space="0" w:color="auto"/>
            <w:right w:val="none" w:sz="0" w:space="0" w:color="auto"/>
          </w:divBdr>
        </w:div>
        <w:div w:id="1060592370">
          <w:marLeft w:val="0"/>
          <w:marRight w:val="0"/>
          <w:marTop w:val="0"/>
          <w:marBottom w:val="0"/>
          <w:divBdr>
            <w:top w:val="none" w:sz="0" w:space="0" w:color="auto"/>
            <w:left w:val="none" w:sz="0" w:space="0" w:color="auto"/>
            <w:bottom w:val="none" w:sz="0" w:space="0" w:color="auto"/>
            <w:right w:val="none" w:sz="0" w:space="0" w:color="auto"/>
          </w:divBdr>
        </w:div>
        <w:div w:id="655259097">
          <w:marLeft w:val="0"/>
          <w:marRight w:val="0"/>
          <w:marTop w:val="0"/>
          <w:marBottom w:val="0"/>
          <w:divBdr>
            <w:top w:val="none" w:sz="0" w:space="0" w:color="auto"/>
            <w:left w:val="none" w:sz="0" w:space="0" w:color="auto"/>
            <w:bottom w:val="none" w:sz="0" w:space="0" w:color="auto"/>
            <w:right w:val="none" w:sz="0" w:space="0" w:color="auto"/>
          </w:divBdr>
        </w:div>
        <w:div w:id="688484038">
          <w:marLeft w:val="0"/>
          <w:marRight w:val="0"/>
          <w:marTop w:val="0"/>
          <w:marBottom w:val="0"/>
          <w:divBdr>
            <w:top w:val="none" w:sz="0" w:space="0" w:color="auto"/>
            <w:left w:val="none" w:sz="0" w:space="0" w:color="auto"/>
            <w:bottom w:val="none" w:sz="0" w:space="0" w:color="auto"/>
            <w:right w:val="none" w:sz="0" w:space="0" w:color="auto"/>
          </w:divBdr>
        </w:div>
        <w:div w:id="1261447798">
          <w:marLeft w:val="0"/>
          <w:marRight w:val="0"/>
          <w:marTop w:val="0"/>
          <w:marBottom w:val="0"/>
          <w:divBdr>
            <w:top w:val="none" w:sz="0" w:space="0" w:color="auto"/>
            <w:left w:val="none" w:sz="0" w:space="0" w:color="auto"/>
            <w:bottom w:val="none" w:sz="0" w:space="0" w:color="auto"/>
            <w:right w:val="none" w:sz="0" w:space="0" w:color="auto"/>
          </w:divBdr>
        </w:div>
        <w:div w:id="1961261319">
          <w:marLeft w:val="0"/>
          <w:marRight w:val="0"/>
          <w:marTop w:val="0"/>
          <w:marBottom w:val="0"/>
          <w:divBdr>
            <w:top w:val="none" w:sz="0" w:space="0" w:color="auto"/>
            <w:left w:val="none" w:sz="0" w:space="0" w:color="auto"/>
            <w:bottom w:val="none" w:sz="0" w:space="0" w:color="auto"/>
            <w:right w:val="none" w:sz="0" w:space="0" w:color="auto"/>
          </w:divBdr>
        </w:div>
        <w:div w:id="505367430">
          <w:marLeft w:val="0"/>
          <w:marRight w:val="0"/>
          <w:marTop w:val="0"/>
          <w:marBottom w:val="0"/>
          <w:divBdr>
            <w:top w:val="none" w:sz="0" w:space="0" w:color="auto"/>
            <w:left w:val="none" w:sz="0" w:space="0" w:color="auto"/>
            <w:bottom w:val="none" w:sz="0" w:space="0" w:color="auto"/>
            <w:right w:val="none" w:sz="0" w:space="0" w:color="auto"/>
          </w:divBdr>
        </w:div>
        <w:div w:id="1744986865">
          <w:marLeft w:val="0"/>
          <w:marRight w:val="0"/>
          <w:marTop w:val="0"/>
          <w:marBottom w:val="0"/>
          <w:divBdr>
            <w:top w:val="none" w:sz="0" w:space="0" w:color="auto"/>
            <w:left w:val="none" w:sz="0" w:space="0" w:color="auto"/>
            <w:bottom w:val="none" w:sz="0" w:space="0" w:color="auto"/>
            <w:right w:val="none" w:sz="0" w:space="0" w:color="auto"/>
          </w:divBdr>
        </w:div>
        <w:div w:id="1787236276">
          <w:marLeft w:val="0"/>
          <w:marRight w:val="0"/>
          <w:marTop w:val="0"/>
          <w:marBottom w:val="0"/>
          <w:divBdr>
            <w:top w:val="none" w:sz="0" w:space="0" w:color="auto"/>
            <w:left w:val="none" w:sz="0" w:space="0" w:color="auto"/>
            <w:bottom w:val="none" w:sz="0" w:space="0" w:color="auto"/>
            <w:right w:val="none" w:sz="0" w:space="0" w:color="auto"/>
          </w:divBdr>
        </w:div>
        <w:div w:id="134294536">
          <w:marLeft w:val="0"/>
          <w:marRight w:val="0"/>
          <w:marTop w:val="0"/>
          <w:marBottom w:val="0"/>
          <w:divBdr>
            <w:top w:val="none" w:sz="0" w:space="0" w:color="auto"/>
            <w:left w:val="none" w:sz="0" w:space="0" w:color="auto"/>
            <w:bottom w:val="none" w:sz="0" w:space="0" w:color="auto"/>
            <w:right w:val="none" w:sz="0" w:space="0" w:color="auto"/>
          </w:divBdr>
        </w:div>
        <w:div w:id="1451048932">
          <w:marLeft w:val="0"/>
          <w:marRight w:val="0"/>
          <w:marTop w:val="0"/>
          <w:marBottom w:val="0"/>
          <w:divBdr>
            <w:top w:val="none" w:sz="0" w:space="0" w:color="auto"/>
            <w:left w:val="none" w:sz="0" w:space="0" w:color="auto"/>
            <w:bottom w:val="none" w:sz="0" w:space="0" w:color="auto"/>
            <w:right w:val="none" w:sz="0" w:space="0" w:color="auto"/>
          </w:divBdr>
        </w:div>
        <w:div w:id="551307849">
          <w:marLeft w:val="0"/>
          <w:marRight w:val="0"/>
          <w:marTop w:val="0"/>
          <w:marBottom w:val="0"/>
          <w:divBdr>
            <w:top w:val="none" w:sz="0" w:space="0" w:color="auto"/>
            <w:left w:val="none" w:sz="0" w:space="0" w:color="auto"/>
            <w:bottom w:val="none" w:sz="0" w:space="0" w:color="auto"/>
            <w:right w:val="none" w:sz="0" w:space="0" w:color="auto"/>
          </w:divBdr>
        </w:div>
        <w:div w:id="1778671134">
          <w:marLeft w:val="0"/>
          <w:marRight w:val="0"/>
          <w:marTop w:val="0"/>
          <w:marBottom w:val="0"/>
          <w:divBdr>
            <w:top w:val="none" w:sz="0" w:space="0" w:color="auto"/>
            <w:left w:val="none" w:sz="0" w:space="0" w:color="auto"/>
            <w:bottom w:val="none" w:sz="0" w:space="0" w:color="auto"/>
            <w:right w:val="none" w:sz="0" w:space="0" w:color="auto"/>
          </w:divBdr>
        </w:div>
        <w:div w:id="1144542230">
          <w:marLeft w:val="0"/>
          <w:marRight w:val="0"/>
          <w:marTop w:val="0"/>
          <w:marBottom w:val="0"/>
          <w:divBdr>
            <w:top w:val="none" w:sz="0" w:space="0" w:color="auto"/>
            <w:left w:val="none" w:sz="0" w:space="0" w:color="auto"/>
            <w:bottom w:val="none" w:sz="0" w:space="0" w:color="auto"/>
            <w:right w:val="none" w:sz="0" w:space="0" w:color="auto"/>
          </w:divBdr>
        </w:div>
        <w:div w:id="1798524560">
          <w:marLeft w:val="0"/>
          <w:marRight w:val="0"/>
          <w:marTop w:val="0"/>
          <w:marBottom w:val="0"/>
          <w:divBdr>
            <w:top w:val="none" w:sz="0" w:space="0" w:color="auto"/>
            <w:left w:val="none" w:sz="0" w:space="0" w:color="auto"/>
            <w:bottom w:val="none" w:sz="0" w:space="0" w:color="auto"/>
            <w:right w:val="none" w:sz="0" w:space="0" w:color="auto"/>
          </w:divBdr>
        </w:div>
        <w:div w:id="436949497">
          <w:marLeft w:val="0"/>
          <w:marRight w:val="0"/>
          <w:marTop w:val="0"/>
          <w:marBottom w:val="0"/>
          <w:divBdr>
            <w:top w:val="none" w:sz="0" w:space="0" w:color="auto"/>
            <w:left w:val="none" w:sz="0" w:space="0" w:color="auto"/>
            <w:bottom w:val="none" w:sz="0" w:space="0" w:color="auto"/>
            <w:right w:val="none" w:sz="0" w:space="0" w:color="auto"/>
          </w:divBdr>
        </w:div>
        <w:div w:id="1840269057">
          <w:marLeft w:val="0"/>
          <w:marRight w:val="0"/>
          <w:marTop w:val="0"/>
          <w:marBottom w:val="0"/>
          <w:divBdr>
            <w:top w:val="none" w:sz="0" w:space="0" w:color="auto"/>
            <w:left w:val="none" w:sz="0" w:space="0" w:color="auto"/>
            <w:bottom w:val="none" w:sz="0" w:space="0" w:color="auto"/>
            <w:right w:val="none" w:sz="0" w:space="0" w:color="auto"/>
          </w:divBdr>
        </w:div>
        <w:div w:id="511377436">
          <w:marLeft w:val="0"/>
          <w:marRight w:val="0"/>
          <w:marTop w:val="0"/>
          <w:marBottom w:val="0"/>
          <w:divBdr>
            <w:top w:val="none" w:sz="0" w:space="0" w:color="auto"/>
            <w:left w:val="none" w:sz="0" w:space="0" w:color="auto"/>
            <w:bottom w:val="none" w:sz="0" w:space="0" w:color="auto"/>
            <w:right w:val="none" w:sz="0" w:space="0" w:color="auto"/>
          </w:divBdr>
        </w:div>
        <w:div w:id="747121591">
          <w:marLeft w:val="0"/>
          <w:marRight w:val="0"/>
          <w:marTop w:val="0"/>
          <w:marBottom w:val="0"/>
          <w:divBdr>
            <w:top w:val="none" w:sz="0" w:space="0" w:color="auto"/>
            <w:left w:val="none" w:sz="0" w:space="0" w:color="auto"/>
            <w:bottom w:val="none" w:sz="0" w:space="0" w:color="auto"/>
            <w:right w:val="none" w:sz="0" w:space="0" w:color="auto"/>
          </w:divBdr>
        </w:div>
        <w:div w:id="589507351">
          <w:marLeft w:val="0"/>
          <w:marRight w:val="0"/>
          <w:marTop w:val="0"/>
          <w:marBottom w:val="0"/>
          <w:divBdr>
            <w:top w:val="none" w:sz="0" w:space="0" w:color="auto"/>
            <w:left w:val="none" w:sz="0" w:space="0" w:color="auto"/>
            <w:bottom w:val="none" w:sz="0" w:space="0" w:color="auto"/>
            <w:right w:val="none" w:sz="0" w:space="0" w:color="auto"/>
          </w:divBdr>
        </w:div>
        <w:div w:id="628166892">
          <w:marLeft w:val="0"/>
          <w:marRight w:val="0"/>
          <w:marTop w:val="0"/>
          <w:marBottom w:val="0"/>
          <w:divBdr>
            <w:top w:val="none" w:sz="0" w:space="0" w:color="auto"/>
            <w:left w:val="none" w:sz="0" w:space="0" w:color="auto"/>
            <w:bottom w:val="none" w:sz="0" w:space="0" w:color="auto"/>
            <w:right w:val="none" w:sz="0" w:space="0" w:color="auto"/>
          </w:divBdr>
        </w:div>
        <w:div w:id="790443490">
          <w:marLeft w:val="0"/>
          <w:marRight w:val="0"/>
          <w:marTop w:val="0"/>
          <w:marBottom w:val="0"/>
          <w:divBdr>
            <w:top w:val="none" w:sz="0" w:space="0" w:color="auto"/>
            <w:left w:val="none" w:sz="0" w:space="0" w:color="auto"/>
            <w:bottom w:val="none" w:sz="0" w:space="0" w:color="auto"/>
            <w:right w:val="none" w:sz="0" w:space="0" w:color="auto"/>
          </w:divBdr>
        </w:div>
        <w:div w:id="799349794">
          <w:marLeft w:val="0"/>
          <w:marRight w:val="0"/>
          <w:marTop w:val="0"/>
          <w:marBottom w:val="0"/>
          <w:divBdr>
            <w:top w:val="none" w:sz="0" w:space="0" w:color="auto"/>
            <w:left w:val="none" w:sz="0" w:space="0" w:color="auto"/>
            <w:bottom w:val="none" w:sz="0" w:space="0" w:color="auto"/>
            <w:right w:val="none" w:sz="0" w:space="0" w:color="auto"/>
          </w:divBdr>
        </w:div>
        <w:div w:id="1564757564">
          <w:marLeft w:val="0"/>
          <w:marRight w:val="0"/>
          <w:marTop w:val="0"/>
          <w:marBottom w:val="0"/>
          <w:divBdr>
            <w:top w:val="none" w:sz="0" w:space="0" w:color="auto"/>
            <w:left w:val="none" w:sz="0" w:space="0" w:color="auto"/>
            <w:bottom w:val="none" w:sz="0" w:space="0" w:color="auto"/>
            <w:right w:val="none" w:sz="0" w:space="0" w:color="auto"/>
          </w:divBdr>
        </w:div>
        <w:div w:id="1631979623">
          <w:marLeft w:val="0"/>
          <w:marRight w:val="0"/>
          <w:marTop w:val="0"/>
          <w:marBottom w:val="0"/>
          <w:divBdr>
            <w:top w:val="none" w:sz="0" w:space="0" w:color="auto"/>
            <w:left w:val="none" w:sz="0" w:space="0" w:color="auto"/>
            <w:bottom w:val="none" w:sz="0" w:space="0" w:color="auto"/>
            <w:right w:val="none" w:sz="0" w:space="0" w:color="auto"/>
          </w:divBdr>
        </w:div>
        <w:div w:id="1537891072">
          <w:marLeft w:val="0"/>
          <w:marRight w:val="0"/>
          <w:marTop w:val="0"/>
          <w:marBottom w:val="0"/>
          <w:divBdr>
            <w:top w:val="none" w:sz="0" w:space="0" w:color="auto"/>
            <w:left w:val="none" w:sz="0" w:space="0" w:color="auto"/>
            <w:bottom w:val="none" w:sz="0" w:space="0" w:color="auto"/>
            <w:right w:val="none" w:sz="0" w:space="0" w:color="auto"/>
          </w:divBdr>
        </w:div>
        <w:div w:id="1021083086">
          <w:marLeft w:val="0"/>
          <w:marRight w:val="0"/>
          <w:marTop w:val="0"/>
          <w:marBottom w:val="0"/>
          <w:divBdr>
            <w:top w:val="none" w:sz="0" w:space="0" w:color="auto"/>
            <w:left w:val="none" w:sz="0" w:space="0" w:color="auto"/>
            <w:bottom w:val="none" w:sz="0" w:space="0" w:color="auto"/>
            <w:right w:val="none" w:sz="0" w:space="0" w:color="auto"/>
          </w:divBdr>
        </w:div>
        <w:div w:id="1857379808">
          <w:marLeft w:val="0"/>
          <w:marRight w:val="0"/>
          <w:marTop w:val="0"/>
          <w:marBottom w:val="0"/>
          <w:divBdr>
            <w:top w:val="none" w:sz="0" w:space="0" w:color="auto"/>
            <w:left w:val="none" w:sz="0" w:space="0" w:color="auto"/>
            <w:bottom w:val="none" w:sz="0" w:space="0" w:color="auto"/>
            <w:right w:val="none" w:sz="0" w:space="0" w:color="auto"/>
          </w:divBdr>
        </w:div>
        <w:div w:id="2113895334">
          <w:marLeft w:val="0"/>
          <w:marRight w:val="0"/>
          <w:marTop w:val="0"/>
          <w:marBottom w:val="0"/>
          <w:divBdr>
            <w:top w:val="none" w:sz="0" w:space="0" w:color="auto"/>
            <w:left w:val="none" w:sz="0" w:space="0" w:color="auto"/>
            <w:bottom w:val="none" w:sz="0" w:space="0" w:color="auto"/>
            <w:right w:val="none" w:sz="0" w:space="0" w:color="auto"/>
          </w:divBdr>
        </w:div>
        <w:div w:id="939990808">
          <w:marLeft w:val="0"/>
          <w:marRight w:val="0"/>
          <w:marTop w:val="0"/>
          <w:marBottom w:val="0"/>
          <w:divBdr>
            <w:top w:val="none" w:sz="0" w:space="0" w:color="auto"/>
            <w:left w:val="none" w:sz="0" w:space="0" w:color="auto"/>
            <w:bottom w:val="none" w:sz="0" w:space="0" w:color="auto"/>
            <w:right w:val="none" w:sz="0" w:space="0" w:color="auto"/>
          </w:divBdr>
        </w:div>
        <w:div w:id="2129231447">
          <w:marLeft w:val="0"/>
          <w:marRight w:val="0"/>
          <w:marTop w:val="0"/>
          <w:marBottom w:val="0"/>
          <w:divBdr>
            <w:top w:val="none" w:sz="0" w:space="0" w:color="auto"/>
            <w:left w:val="none" w:sz="0" w:space="0" w:color="auto"/>
            <w:bottom w:val="none" w:sz="0" w:space="0" w:color="auto"/>
            <w:right w:val="none" w:sz="0" w:space="0" w:color="auto"/>
          </w:divBdr>
        </w:div>
        <w:div w:id="2101485939">
          <w:marLeft w:val="0"/>
          <w:marRight w:val="0"/>
          <w:marTop w:val="0"/>
          <w:marBottom w:val="0"/>
          <w:divBdr>
            <w:top w:val="none" w:sz="0" w:space="0" w:color="auto"/>
            <w:left w:val="none" w:sz="0" w:space="0" w:color="auto"/>
            <w:bottom w:val="none" w:sz="0" w:space="0" w:color="auto"/>
            <w:right w:val="none" w:sz="0" w:space="0" w:color="auto"/>
          </w:divBdr>
        </w:div>
        <w:div w:id="1142506843">
          <w:marLeft w:val="0"/>
          <w:marRight w:val="0"/>
          <w:marTop w:val="0"/>
          <w:marBottom w:val="0"/>
          <w:divBdr>
            <w:top w:val="none" w:sz="0" w:space="0" w:color="auto"/>
            <w:left w:val="none" w:sz="0" w:space="0" w:color="auto"/>
            <w:bottom w:val="none" w:sz="0" w:space="0" w:color="auto"/>
            <w:right w:val="none" w:sz="0" w:space="0" w:color="auto"/>
          </w:divBdr>
        </w:div>
        <w:div w:id="1624186567">
          <w:marLeft w:val="0"/>
          <w:marRight w:val="0"/>
          <w:marTop w:val="0"/>
          <w:marBottom w:val="0"/>
          <w:divBdr>
            <w:top w:val="none" w:sz="0" w:space="0" w:color="auto"/>
            <w:left w:val="none" w:sz="0" w:space="0" w:color="auto"/>
            <w:bottom w:val="none" w:sz="0" w:space="0" w:color="auto"/>
            <w:right w:val="none" w:sz="0" w:space="0" w:color="auto"/>
          </w:divBdr>
        </w:div>
        <w:div w:id="918565731">
          <w:marLeft w:val="0"/>
          <w:marRight w:val="0"/>
          <w:marTop w:val="0"/>
          <w:marBottom w:val="0"/>
          <w:divBdr>
            <w:top w:val="none" w:sz="0" w:space="0" w:color="auto"/>
            <w:left w:val="none" w:sz="0" w:space="0" w:color="auto"/>
            <w:bottom w:val="none" w:sz="0" w:space="0" w:color="auto"/>
            <w:right w:val="none" w:sz="0" w:space="0" w:color="auto"/>
          </w:divBdr>
        </w:div>
        <w:div w:id="1873614074">
          <w:marLeft w:val="0"/>
          <w:marRight w:val="0"/>
          <w:marTop w:val="0"/>
          <w:marBottom w:val="0"/>
          <w:divBdr>
            <w:top w:val="none" w:sz="0" w:space="0" w:color="auto"/>
            <w:left w:val="none" w:sz="0" w:space="0" w:color="auto"/>
            <w:bottom w:val="none" w:sz="0" w:space="0" w:color="auto"/>
            <w:right w:val="none" w:sz="0" w:space="0" w:color="auto"/>
          </w:divBdr>
        </w:div>
        <w:div w:id="1440564757">
          <w:marLeft w:val="0"/>
          <w:marRight w:val="0"/>
          <w:marTop w:val="0"/>
          <w:marBottom w:val="0"/>
          <w:divBdr>
            <w:top w:val="none" w:sz="0" w:space="0" w:color="auto"/>
            <w:left w:val="none" w:sz="0" w:space="0" w:color="auto"/>
            <w:bottom w:val="none" w:sz="0" w:space="0" w:color="auto"/>
            <w:right w:val="none" w:sz="0" w:space="0" w:color="auto"/>
          </w:divBdr>
        </w:div>
        <w:div w:id="523597347">
          <w:marLeft w:val="0"/>
          <w:marRight w:val="0"/>
          <w:marTop w:val="0"/>
          <w:marBottom w:val="0"/>
          <w:divBdr>
            <w:top w:val="none" w:sz="0" w:space="0" w:color="auto"/>
            <w:left w:val="none" w:sz="0" w:space="0" w:color="auto"/>
            <w:bottom w:val="none" w:sz="0" w:space="0" w:color="auto"/>
            <w:right w:val="none" w:sz="0" w:space="0" w:color="auto"/>
          </w:divBdr>
        </w:div>
        <w:div w:id="1439564261">
          <w:marLeft w:val="0"/>
          <w:marRight w:val="0"/>
          <w:marTop w:val="0"/>
          <w:marBottom w:val="0"/>
          <w:divBdr>
            <w:top w:val="none" w:sz="0" w:space="0" w:color="auto"/>
            <w:left w:val="none" w:sz="0" w:space="0" w:color="auto"/>
            <w:bottom w:val="none" w:sz="0" w:space="0" w:color="auto"/>
            <w:right w:val="none" w:sz="0" w:space="0" w:color="auto"/>
          </w:divBdr>
        </w:div>
        <w:div w:id="1199245964">
          <w:marLeft w:val="0"/>
          <w:marRight w:val="0"/>
          <w:marTop w:val="0"/>
          <w:marBottom w:val="0"/>
          <w:divBdr>
            <w:top w:val="none" w:sz="0" w:space="0" w:color="auto"/>
            <w:left w:val="none" w:sz="0" w:space="0" w:color="auto"/>
            <w:bottom w:val="none" w:sz="0" w:space="0" w:color="auto"/>
            <w:right w:val="none" w:sz="0" w:space="0" w:color="auto"/>
          </w:divBdr>
        </w:div>
        <w:div w:id="771128111">
          <w:marLeft w:val="0"/>
          <w:marRight w:val="0"/>
          <w:marTop w:val="0"/>
          <w:marBottom w:val="0"/>
          <w:divBdr>
            <w:top w:val="none" w:sz="0" w:space="0" w:color="auto"/>
            <w:left w:val="none" w:sz="0" w:space="0" w:color="auto"/>
            <w:bottom w:val="none" w:sz="0" w:space="0" w:color="auto"/>
            <w:right w:val="none" w:sz="0" w:space="0" w:color="auto"/>
          </w:divBdr>
        </w:div>
        <w:div w:id="1649430758">
          <w:marLeft w:val="0"/>
          <w:marRight w:val="0"/>
          <w:marTop w:val="0"/>
          <w:marBottom w:val="0"/>
          <w:divBdr>
            <w:top w:val="none" w:sz="0" w:space="0" w:color="auto"/>
            <w:left w:val="none" w:sz="0" w:space="0" w:color="auto"/>
            <w:bottom w:val="none" w:sz="0" w:space="0" w:color="auto"/>
            <w:right w:val="none" w:sz="0" w:space="0" w:color="auto"/>
          </w:divBdr>
        </w:div>
        <w:div w:id="913856300">
          <w:marLeft w:val="0"/>
          <w:marRight w:val="0"/>
          <w:marTop w:val="0"/>
          <w:marBottom w:val="0"/>
          <w:divBdr>
            <w:top w:val="none" w:sz="0" w:space="0" w:color="auto"/>
            <w:left w:val="none" w:sz="0" w:space="0" w:color="auto"/>
            <w:bottom w:val="none" w:sz="0" w:space="0" w:color="auto"/>
            <w:right w:val="none" w:sz="0" w:space="0" w:color="auto"/>
          </w:divBdr>
        </w:div>
        <w:div w:id="1147169407">
          <w:marLeft w:val="0"/>
          <w:marRight w:val="0"/>
          <w:marTop w:val="0"/>
          <w:marBottom w:val="0"/>
          <w:divBdr>
            <w:top w:val="none" w:sz="0" w:space="0" w:color="auto"/>
            <w:left w:val="none" w:sz="0" w:space="0" w:color="auto"/>
            <w:bottom w:val="none" w:sz="0" w:space="0" w:color="auto"/>
            <w:right w:val="none" w:sz="0" w:space="0" w:color="auto"/>
          </w:divBdr>
        </w:div>
        <w:div w:id="996571504">
          <w:marLeft w:val="0"/>
          <w:marRight w:val="0"/>
          <w:marTop w:val="0"/>
          <w:marBottom w:val="0"/>
          <w:divBdr>
            <w:top w:val="none" w:sz="0" w:space="0" w:color="auto"/>
            <w:left w:val="none" w:sz="0" w:space="0" w:color="auto"/>
            <w:bottom w:val="none" w:sz="0" w:space="0" w:color="auto"/>
            <w:right w:val="none" w:sz="0" w:space="0" w:color="auto"/>
          </w:divBdr>
        </w:div>
        <w:div w:id="1973898669">
          <w:marLeft w:val="0"/>
          <w:marRight w:val="0"/>
          <w:marTop w:val="0"/>
          <w:marBottom w:val="0"/>
          <w:divBdr>
            <w:top w:val="none" w:sz="0" w:space="0" w:color="auto"/>
            <w:left w:val="none" w:sz="0" w:space="0" w:color="auto"/>
            <w:bottom w:val="none" w:sz="0" w:space="0" w:color="auto"/>
            <w:right w:val="none" w:sz="0" w:space="0" w:color="auto"/>
          </w:divBdr>
        </w:div>
        <w:div w:id="329407507">
          <w:marLeft w:val="0"/>
          <w:marRight w:val="0"/>
          <w:marTop w:val="0"/>
          <w:marBottom w:val="0"/>
          <w:divBdr>
            <w:top w:val="none" w:sz="0" w:space="0" w:color="auto"/>
            <w:left w:val="none" w:sz="0" w:space="0" w:color="auto"/>
            <w:bottom w:val="none" w:sz="0" w:space="0" w:color="auto"/>
            <w:right w:val="none" w:sz="0" w:space="0" w:color="auto"/>
          </w:divBdr>
        </w:div>
        <w:div w:id="1530488142">
          <w:marLeft w:val="0"/>
          <w:marRight w:val="0"/>
          <w:marTop w:val="0"/>
          <w:marBottom w:val="0"/>
          <w:divBdr>
            <w:top w:val="none" w:sz="0" w:space="0" w:color="auto"/>
            <w:left w:val="none" w:sz="0" w:space="0" w:color="auto"/>
            <w:bottom w:val="none" w:sz="0" w:space="0" w:color="auto"/>
            <w:right w:val="none" w:sz="0" w:space="0" w:color="auto"/>
          </w:divBdr>
        </w:div>
        <w:div w:id="170415713">
          <w:marLeft w:val="0"/>
          <w:marRight w:val="0"/>
          <w:marTop w:val="0"/>
          <w:marBottom w:val="0"/>
          <w:divBdr>
            <w:top w:val="none" w:sz="0" w:space="0" w:color="auto"/>
            <w:left w:val="none" w:sz="0" w:space="0" w:color="auto"/>
            <w:bottom w:val="none" w:sz="0" w:space="0" w:color="auto"/>
            <w:right w:val="none" w:sz="0" w:space="0" w:color="auto"/>
          </w:divBdr>
        </w:div>
        <w:div w:id="1503424365">
          <w:marLeft w:val="0"/>
          <w:marRight w:val="0"/>
          <w:marTop w:val="0"/>
          <w:marBottom w:val="0"/>
          <w:divBdr>
            <w:top w:val="none" w:sz="0" w:space="0" w:color="auto"/>
            <w:left w:val="none" w:sz="0" w:space="0" w:color="auto"/>
            <w:bottom w:val="none" w:sz="0" w:space="0" w:color="auto"/>
            <w:right w:val="none" w:sz="0" w:space="0" w:color="auto"/>
          </w:divBdr>
        </w:div>
        <w:div w:id="1548758165">
          <w:marLeft w:val="0"/>
          <w:marRight w:val="0"/>
          <w:marTop w:val="0"/>
          <w:marBottom w:val="0"/>
          <w:divBdr>
            <w:top w:val="none" w:sz="0" w:space="0" w:color="auto"/>
            <w:left w:val="none" w:sz="0" w:space="0" w:color="auto"/>
            <w:bottom w:val="none" w:sz="0" w:space="0" w:color="auto"/>
            <w:right w:val="none" w:sz="0" w:space="0" w:color="auto"/>
          </w:divBdr>
        </w:div>
        <w:div w:id="1706785312">
          <w:marLeft w:val="0"/>
          <w:marRight w:val="0"/>
          <w:marTop w:val="0"/>
          <w:marBottom w:val="0"/>
          <w:divBdr>
            <w:top w:val="none" w:sz="0" w:space="0" w:color="auto"/>
            <w:left w:val="none" w:sz="0" w:space="0" w:color="auto"/>
            <w:bottom w:val="none" w:sz="0" w:space="0" w:color="auto"/>
            <w:right w:val="none" w:sz="0" w:space="0" w:color="auto"/>
          </w:divBdr>
        </w:div>
        <w:div w:id="1398285628">
          <w:marLeft w:val="0"/>
          <w:marRight w:val="0"/>
          <w:marTop w:val="0"/>
          <w:marBottom w:val="0"/>
          <w:divBdr>
            <w:top w:val="none" w:sz="0" w:space="0" w:color="auto"/>
            <w:left w:val="none" w:sz="0" w:space="0" w:color="auto"/>
            <w:bottom w:val="none" w:sz="0" w:space="0" w:color="auto"/>
            <w:right w:val="none" w:sz="0" w:space="0" w:color="auto"/>
          </w:divBdr>
        </w:div>
        <w:div w:id="45299661">
          <w:marLeft w:val="0"/>
          <w:marRight w:val="0"/>
          <w:marTop w:val="0"/>
          <w:marBottom w:val="0"/>
          <w:divBdr>
            <w:top w:val="none" w:sz="0" w:space="0" w:color="auto"/>
            <w:left w:val="none" w:sz="0" w:space="0" w:color="auto"/>
            <w:bottom w:val="none" w:sz="0" w:space="0" w:color="auto"/>
            <w:right w:val="none" w:sz="0" w:space="0" w:color="auto"/>
          </w:divBdr>
        </w:div>
        <w:div w:id="1382943109">
          <w:marLeft w:val="0"/>
          <w:marRight w:val="0"/>
          <w:marTop w:val="0"/>
          <w:marBottom w:val="0"/>
          <w:divBdr>
            <w:top w:val="none" w:sz="0" w:space="0" w:color="auto"/>
            <w:left w:val="none" w:sz="0" w:space="0" w:color="auto"/>
            <w:bottom w:val="none" w:sz="0" w:space="0" w:color="auto"/>
            <w:right w:val="none" w:sz="0" w:space="0" w:color="auto"/>
          </w:divBdr>
        </w:div>
        <w:div w:id="838538816">
          <w:marLeft w:val="0"/>
          <w:marRight w:val="0"/>
          <w:marTop w:val="0"/>
          <w:marBottom w:val="0"/>
          <w:divBdr>
            <w:top w:val="none" w:sz="0" w:space="0" w:color="auto"/>
            <w:left w:val="none" w:sz="0" w:space="0" w:color="auto"/>
            <w:bottom w:val="none" w:sz="0" w:space="0" w:color="auto"/>
            <w:right w:val="none" w:sz="0" w:space="0" w:color="auto"/>
          </w:divBdr>
        </w:div>
        <w:div w:id="749354866">
          <w:marLeft w:val="0"/>
          <w:marRight w:val="0"/>
          <w:marTop w:val="0"/>
          <w:marBottom w:val="0"/>
          <w:divBdr>
            <w:top w:val="none" w:sz="0" w:space="0" w:color="auto"/>
            <w:left w:val="none" w:sz="0" w:space="0" w:color="auto"/>
            <w:bottom w:val="none" w:sz="0" w:space="0" w:color="auto"/>
            <w:right w:val="none" w:sz="0" w:space="0" w:color="auto"/>
          </w:divBdr>
        </w:div>
        <w:div w:id="594439950">
          <w:marLeft w:val="0"/>
          <w:marRight w:val="0"/>
          <w:marTop w:val="0"/>
          <w:marBottom w:val="0"/>
          <w:divBdr>
            <w:top w:val="none" w:sz="0" w:space="0" w:color="auto"/>
            <w:left w:val="none" w:sz="0" w:space="0" w:color="auto"/>
            <w:bottom w:val="none" w:sz="0" w:space="0" w:color="auto"/>
            <w:right w:val="none" w:sz="0" w:space="0" w:color="auto"/>
          </w:divBdr>
        </w:div>
        <w:div w:id="591664898">
          <w:marLeft w:val="0"/>
          <w:marRight w:val="0"/>
          <w:marTop w:val="0"/>
          <w:marBottom w:val="0"/>
          <w:divBdr>
            <w:top w:val="none" w:sz="0" w:space="0" w:color="auto"/>
            <w:left w:val="none" w:sz="0" w:space="0" w:color="auto"/>
            <w:bottom w:val="none" w:sz="0" w:space="0" w:color="auto"/>
            <w:right w:val="none" w:sz="0" w:space="0" w:color="auto"/>
          </w:divBdr>
        </w:div>
        <w:div w:id="676076173">
          <w:marLeft w:val="0"/>
          <w:marRight w:val="0"/>
          <w:marTop w:val="0"/>
          <w:marBottom w:val="0"/>
          <w:divBdr>
            <w:top w:val="none" w:sz="0" w:space="0" w:color="auto"/>
            <w:left w:val="none" w:sz="0" w:space="0" w:color="auto"/>
            <w:bottom w:val="none" w:sz="0" w:space="0" w:color="auto"/>
            <w:right w:val="none" w:sz="0" w:space="0" w:color="auto"/>
          </w:divBdr>
        </w:div>
        <w:div w:id="689571132">
          <w:marLeft w:val="0"/>
          <w:marRight w:val="0"/>
          <w:marTop w:val="0"/>
          <w:marBottom w:val="0"/>
          <w:divBdr>
            <w:top w:val="none" w:sz="0" w:space="0" w:color="auto"/>
            <w:left w:val="none" w:sz="0" w:space="0" w:color="auto"/>
            <w:bottom w:val="none" w:sz="0" w:space="0" w:color="auto"/>
            <w:right w:val="none" w:sz="0" w:space="0" w:color="auto"/>
          </w:divBdr>
        </w:div>
        <w:div w:id="1632780271">
          <w:marLeft w:val="0"/>
          <w:marRight w:val="0"/>
          <w:marTop w:val="0"/>
          <w:marBottom w:val="0"/>
          <w:divBdr>
            <w:top w:val="none" w:sz="0" w:space="0" w:color="auto"/>
            <w:left w:val="none" w:sz="0" w:space="0" w:color="auto"/>
            <w:bottom w:val="none" w:sz="0" w:space="0" w:color="auto"/>
            <w:right w:val="none" w:sz="0" w:space="0" w:color="auto"/>
          </w:divBdr>
        </w:div>
        <w:div w:id="1472364044">
          <w:marLeft w:val="0"/>
          <w:marRight w:val="0"/>
          <w:marTop w:val="0"/>
          <w:marBottom w:val="0"/>
          <w:divBdr>
            <w:top w:val="none" w:sz="0" w:space="0" w:color="auto"/>
            <w:left w:val="none" w:sz="0" w:space="0" w:color="auto"/>
            <w:bottom w:val="none" w:sz="0" w:space="0" w:color="auto"/>
            <w:right w:val="none" w:sz="0" w:space="0" w:color="auto"/>
          </w:divBdr>
        </w:div>
        <w:div w:id="869100621">
          <w:marLeft w:val="0"/>
          <w:marRight w:val="0"/>
          <w:marTop w:val="0"/>
          <w:marBottom w:val="0"/>
          <w:divBdr>
            <w:top w:val="none" w:sz="0" w:space="0" w:color="auto"/>
            <w:left w:val="none" w:sz="0" w:space="0" w:color="auto"/>
            <w:bottom w:val="none" w:sz="0" w:space="0" w:color="auto"/>
            <w:right w:val="none" w:sz="0" w:space="0" w:color="auto"/>
          </w:divBdr>
        </w:div>
        <w:div w:id="2084796827">
          <w:marLeft w:val="0"/>
          <w:marRight w:val="0"/>
          <w:marTop w:val="0"/>
          <w:marBottom w:val="0"/>
          <w:divBdr>
            <w:top w:val="none" w:sz="0" w:space="0" w:color="auto"/>
            <w:left w:val="none" w:sz="0" w:space="0" w:color="auto"/>
            <w:bottom w:val="none" w:sz="0" w:space="0" w:color="auto"/>
            <w:right w:val="none" w:sz="0" w:space="0" w:color="auto"/>
          </w:divBdr>
        </w:div>
        <w:div w:id="1327394913">
          <w:marLeft w:val="0"/>
          <w:marRight w:val="0"/>
          <w:marTop w:val="0"/>
          <w:marBottom w:val="0"/>
          <w:divBdr>
            <w:top w:val="none" w:sz="0" w:space="0" w:color="auto"/>
            <w:left w:val="none" w:sz="0" w:space="0" w:color="auto"/>
            <w:bottom w:val="none" w:sz="0" w:space="0" w:color="auto"/>
            <w:right w:val="none" w:sz="0" w:space="0" w:color="auto"/>
          </w:divBdr>
        </w:div>
        <w:div w:id="1579365676">
          <w:marLeft w:val="0"/>
          <w:marRight w:val="0"/>
          <w:marTop w:val="0"/>
          <w:marBottom w:val="0"/>
          <w:divBdr>
            <w:top w:val="none" w:sz="0" w:space="0" w:color="auto"/>
            <w:left w:val="none" w:sz="0" w:space="0" w:color="auto"/>
            <w:bottom w:val="none" w:sz="0" w:space="0" w:color="auto"/>
            <w:right w:val="none" w:sz="0" w:space="0" w:color="auto"/>
          </w:divBdr>
        </w:div>
        <w:div w:id="1690252421">
          <w:marLeft w:val="0"/>
          <w:marRight w:val="0"/>
          <w:marTop w:val="0"/>
          <w:marBottom w:val="0"/>
          <w:divBdr>
            <w:top w:val="none" w:sz="0" w:space="0" w:color="auto"/>
            <w:left w:val="none" w:sz="0" w:space="0" w:color="auto"/>
            <w:bottom w:val="none" w:sz="0" w:space="0" w:color="auto"/>
            <w:right w:val="none" w:sz="0" w:space="0" w:color="auto"/>
          </w:divBdr>
        </w:div>
        <w:div w:id="1558274151">
          <w:marLeft w:val="0"/>
          <w:marRight w:val="0"/>
          <w:marTop w:val="0"/>
          <w:marBottom w:val="0"/>
          <w:divBdr>
            <w:top w:val="none" w:sz="0" w:space="0" w:color="auto"/>
            <w:left w:val="none" w:sz="0" w:space="0" w:color="auto"/>
            <w:bottom w:val="none" w:sz="0" w:space="0" w:color="auto"/>
            <w:right w:val="none" w:sz="0" w:space="0" w:color="auto"/>
          </w:divBdr>
        </w:div>
        <w:div w:id="2044748745">
          <w:marLeft w:val="0"/>
          <w:marRight w:val="0"/>
          <w:marTop w:val="0"/>
          <w:marBottom w:val="0"/>
          <w:divBdr>
            <w:top w:val="none" w:sz="0" w:space="0" w:color="auto"/>
            <w:left w:val="none" w:sz="0" w:space="0" w:color="auto"/>
            <w:bottom w:val="none" w:sz="0" w:space="0" w:color="auto"/>
            <w:right w:val="none" w:sz="0" w:space="0" w:color="auto"/>
          </w:divBdr>
        </w:div>
        <w:div w:id="776103468">
          <w:marLeft w:val="0"/>
          <w:marRight w:val="0"/>
          <w:marTop w:val="0"/>
          <w:marBottom w:val="0"/>
          <w:divBdr>
            <w:top w:val="none" w:sz="0" w:space="0" w:color="auto"/>
            <w:left w:val="none" w:sz="0" w:space="0" w:color="auto"/>
            <w:bottom w:val="none" w:sz="0" w:space="0" w:color="auto"/>
            <w:right w:val="none" w:sz="0" w:space="0" w:color="auto"/>
          </w:divBdr>
        </w:div>
        <w:div w:id="1328169907">
          <w:marLeft w:val="0"/>
          <w:marRight w:val="0"/>
          <w:marTop w:val="0"/>
          <w:marBottom w:val="0"/>
          <w:divBdr>
            <w:top w:val="none" w:sz="0" w:space="0" w:color="auto"/>
            <w:left w:val="none" w:sz="0" w:space="0" w:color="auto"/>
            <w:bottom w:val="none" w:sz="0" w:space="0" w:color="auto"/>
            <w:right w:val="none" w:sz="0" w:space="0" w:color="auto"/>
          </w:divBdr>
        </w:div>
        <w:div w:id="1017734459">
          <w:marLeft w:val="0"/>
          <w:marRight w:val="0"/>
          <w:marTop w:val="0"/>
          <w:marBottom w:val="0"/>
          <w:divBdr>
            <w:top w:val="none" w:sz="0" w:space="0" w:color="auto"/>
            <w:left w:val="none" w:sz="0" w:space="0" w:color="auto"/>
            <w:bottom w:val="none" w:sz="0" w:space="0" w:color="auto"/>
            <w:right w:val="none" w:sz="0" w:space="0" w:color="auto"/>
          </w:divBdr>
        </w:div>
        <w:div w:id="568157612">
          <w:marLeft w:val="0"/>
          <w:marRight w:val="0"/>
          <w:marTop w:val="0"/>
          <w:marBottom w:val="0"/>
          <w:divBdr>
            <w:top w:val="none" w:sz="0" w:space="0" w:color="auto"/>
            <w:left w:val="none" w:sz="0" w:space="0" w:color="auto"/>
            <w:bottom w:val="none" w:sz="0" w:space="0" w:color="auto"/>
            <w:right w:val="none" w:sz="0" w:space="0" w:color="auto"/>
          </w:divBdr>
        </w:div>
        <w:div w:id="485513088">
          <w:marLeft w:val="0"/>
          <w:marRight w:val="0"/>
          <w:marTop w:val="0"/>
          <w:marBottom w:val="0"/>
          <w:divBdr>
            <w:top w:val="none" w:sz="0" w:space="0" w:color="auto"/>
            <w:left w:val="none" w:sz="0" w:space="0" w:color="auto"/>
            <w:bottom w:val="none" w:sz="0" w:space="0" w:color="auto"/>
            <w:right w:val="none" w:sz="0" w:space="0" w:color="auto"/>
          </w:divBdr>
        </w:div>
        <w:div w:id="1944804833">
          <w:marLeft w:val="0"/>
          <w:marRight w:val="0"/>
          <w:marTop w:val="0"/>
          <w:marBottom w:val="0"/>
          <w:divBdr>
            <w:top w:val="none" w:sz="0" w:space="0" w:color="auto"/>
            <w:left w:val="none" w:sz="0" w:space="0" w:color="auto"/>
            <w:bottom w:val="none" w:sz="0" w:space="0" w:color="auto"/>
            <w:right w:val="none" w:sz="0" w:space="0" w:color="auto"/>
          </w:divBdr>
        </w:div>
        <w:div w:id="766996095">
          <w:marLeft w:val="0"/>
          <w:marRight w:val="0"/>
          <w:marTop w:val="0"/>
          <w:marBottom w:val="0"/>
          <w:divBdr>
            <w:top w:val="none" w:sz="0" w:space="0" w:color="auto"/>
            <w:left w:val="none" w:sz="0" w:space="0" w:color="auto"/>
            <w:bottom w:val="none" w:sz="0" w:space="0" w:color="auto"/>
            <w:right w:val="none" w:sz="0" w:space="0" w:color="auto"/>
          </w:divBdr>
        </w:div>
        <w:div w:id="353114942">
          <w:marLeft w:val="0"/>
          <w:marRight w:val="0"/>
          <w:marTop w:val="0"/>
          <w:marBottom w:val="0"/>
          <w:divBdr>
            <w:top w:val="none" w:sz="0" w:space="0" w:color="auto"/>
            <w:left w:val="none" w:sz="0" w:space="0" w:color="auto"/>
            <w:bottom w:val="none" w:sz="0" w:space="0" w:color="auto"/>
            <w:right w:val="none" w:sz="0" w:space="0" w:color="auto"/>
          </w:divBdr>
        </w:div>
        <w:div w:id="605892868">
          <w:marLeft w:val="0"/>
          <w:marRight w:val="0"/>
          <w:marTop w:val="0"/>
          <w:marBottom w:val="0"/>
          <w:divBdr>
            <w:top w:val="none" w:sz="0" w:space="0" w:color="auto"/>
            <w:left w:val="none" w:sz="0" w:space="0" w:color="auto"/>
            <w:bottom w:val="none" w:sz="0" w:space="0" w:color="auto"/>
            <w:right w:val="none" w:sz="0" w:space="0" w:color="auto"/>
          </w:divBdr>
        </w:div>
        <w:div w:id="1830438049">
          <w:marLeft w:val="0"/>
          <w:marRight w:val="0"/>
          <w:marTop w:val="0"/>
          <w:marBottom w:val="0"/>
          <w:divBdr>
            <w:top w:val="none" w:sz="0" w:space="0" w:color="auto"/>
            <w:left w:val="none" w:sz="0" w:space="0" w:color="auto"/>
            <w:bottom w:val="none" w:sz="0" w:space="0" w:color="auto"/>
            <w:right w:val="none" w:sz="0" w:space="0" w:color="auto"/>
          </w:divBdr>
        </w:div>
        <w:div w:id="1659454902">
          <w:marLeft w:val="0"/>
          <w:marRight w:val="0"/>
          <w:marTop w:val="0"/>
          <w:marBottom w:val="0"/>
          <w:divBdr>
            <w:top w:val="none" w:sz="0" w:space="0" w:color="auto"/>
            <w:left w:val="none" w:sz="0" w:space="0" w:color="auto"/>
            <w:bottom w:val="none" w:sz="0" w:space="0" w:color="auto"/>
            <w:right w:val="none" w:sz="0" w:space="0" w:color="auto"/>
          </w:divBdr>
        </w:div>
        <w:div w:id="1783719192">
          <w:marLeft w:val="0"/>
          <w:marRight w:val="0"/>
          <w:marTop w:val="0"/>
          <w:marBottom w:val="0"/>
          <w:divBdr>
            <w:top w:val="none" w:sz="0" w:space="0" w:color="auto"/>
            <w:left w:val="none" w:sz="0" w:space="0" w:color="auto"/>
            <w:bottom w:val="none" w:sz="0" w:space="0" w:color="auto"/>
            <w:right w:val="none" w:sz="0" w:space="0" w:color="auto"/>
          </w:divBdr>
        </w:div>
        <w:div w:id="3938739">
          <w:marLeft w:val="0"/>
          <w:marRight w:val="0"/>
          <w:marTop w:val="0"/>
          <w:marBottom w:val="0"/>
          <w:divBdr>
            <w:top w:val="none" w:sz="0" w:space="0" w:color="auto"/>
            <w:left w:val="none" w:sz="0" w:space="0" w:color="auto"/>
            <w:bottom w:val="none" w:sz="0" w:space="0" w:color="auto"/>
            <w:right w:val="none" w:sz="0" w:space="0" w:color="auto"/>
          </w:divBdr>
        </w:div>
        <w:div w:id="1781757180">
          <w:marLeft w:val="0"/>
          <w:marRight w:val="0"/>
          <w:marTop w:val="0"/>
          <w:marBottom w:val="0"/>
          <w:divBdr>
            <w:top w:val="none" w:sz="0" w:space="0" w:color="auto"/>
            <w:left w:val="none" w:sz="0" w:space="0" w:color="auto"/>
            <w:bottom w:val="none" w:sz="0" w:space="0" w:color="auto"/>
            <w:right w:val="none" w:sz="0" w:space="0" w:color="auto"/>
          </w:divBdr>
        </w:div>
        <w:div w:id="185339477">
          <w:marLeft w:val="0"/>
          <w:marRight w:val="0"/>
          <w:marTop w:val="0"/>
          <w:marBottom w:val="0"/>
          <w:divBdr>
            <w:top w:val="none" w:sz="0" w:space="0" w:color="auto"/>
            <w:left w:val="none" w:sz="0" w:space="0" w:color="auto"/>
            <w:bottom w:val="none" w:sz="0" w:space="0" w:color="auto"/>
            <w:right w:val="none" w:sz="0" w:space="0" w:color="auto"/>
          </w:divBdr>
        </w:div>
        <w:div w:id="1274436758">
          <w:marLeft w:val="0"/>
          <w:marRight w:val="0"/>
          <w:marTop w:val="0"/>
          <w:marBottom w:val="0"/>
          <w:divBdr>
            <w:top w:val="none" w:sz="0" w:space="0" w:color="auto"/>
            <w:left w:val="none" w:sz="0" w:space="0" w:color="auto"/>
            <w:bottom w:val="none" w:sz="0" w:space="0" w:color="auto"/>
            <w:right w:val="none" w:sz="0" w:space="0" w:color="auto"/>
          </w:divBdr>
        </w:div>
        <w:div w:id="232395016">
          <w:marLeft w:val="0"/>
          <w:marRight w:val="0"/>
          <w:marTop w:val="0"/>
          <w:marBottom w:val="0"/>
          <w:divBdr>
            <w:top w:val="none" w:sz="0" w:space="0" w:color="auto"/>
            <w:left w:val="none" w:sz="0" w:space="0" w:color="auto"/>
            <w:bottom w:val="none" w:sz="0" w:space="0" w:color="auto"/>
            <w:right w:val="none" w:sz="0" w:space="0" w:color="auto"/>
          </w:divBdr>
        </w:div>
        <w:div w:id="2112040911">
          <w:marLeft w:val="0"/>
          <w:marRight w:val="0"/>
          <w:marTop w:val="0"/>
          <w:marBottom w:val="0"/>
          <w:divBdr>
            <w:top w:val="none" w:sz="0" w:space="0" w:color="auto"/>
            <w:left w:val="none" w:sz="0" w:space="0" w:color="auto"/>
            <w:bottom w:val="none" w:sz="0" w:space="0" w:color="auto"/>
            <w:right w:val="none" w:sz="0" w:space="0" w:color="auto"/>
          </w:divBdr>
        </w:div>
        <w:div w:id="842816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2841</Words>
  <Characters>16194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7</cp:revision>
  <dcterms:created xsi:type="dcterms:W3CDTF">2021-04-26T08:37:00Z</dcterms:created>
  <dcterms:modified xsi:type="dcterms:W3CDTF">2021-04-26T10:03:00Z</dcterms:modified>
</cp:coreProperties>
</file>