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DC8" w:rsidRDefault="00A12DC8" w:rsidP="00FB3436">
      <w:pPr>
        <w:ind w:firstLine="0"/>
        <w:jc w:val="center"/>
        <w:rPr>
          <w:b/>
          <w:sz w:val="28"/>
          <w:szCs w:val="28"/>
        </w:rPr>
        <w:sectPr w:rsidR="00A12DC8" w:rsidSect="00A12DC8">
          <w:footerReference w:type="default" r:id="rId8"/>
          <w:pgSz w:w="11907" w:h="16840" w:code="9"/>
          <w:pgMar w:top="0" w:right="0" w:bottom="0" w:left="0" w:header="0" w:footer="0" w:gutter="0"/>
          <w:cols w:space="720"/>
          <w:titlePg/>
          <w:docGrid w:linePitch="354"/>
        </w:sectPr>
      </w:pPr>
      <w:r>
        <w:rPr>
          <w:b/>
          <w:noProof/>
          <w:sz w:val="28"/>
          <w:szCs w:val="28"/>
        </w:rPr>
        <w:drawing>
          <wp:inline distT="0" distB="0" distL="0" distR="0">
            <wp:extent cx="7560945" cy="1067181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7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7560945" cy="1065720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0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5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436" w:rsidRPr="001A71A3" w:rsidRDefault="00FB3436" w:rsidP="00FB3436">
      <w:pPr>
        <w:ind w:firstLine="0"/>
        <w:jc w:val="center"/>
        <w:rPr>
          <w:b/>
          <w:sz w:val="28"/>
          <w:szCs w:val="28"/>
        </w:rPr>
      </w:pPr>
      <w:r w:rsidRPr="001A71A3">
        <w:rPr>
          <w:b/>
          <w:sz w:val="28"/>
          <w:szCs w:val="28"/>
        </w:rPr>
        <w:lastRenderedPageBreak/>
        <w:t>МІНІСТЕРСТВО ОСВІТИ І НАУКИ УКРАЇНИ</w:t>
      </w:r>
    </w:p>
    <w:p w:rsidR="00FB3436" w:rsidRPr="001A71A3" w:rsidRDefault="00FB3436" w:rsidP="00FB3436">
      <w:pPr>
        <w:ind w:firstLine="0"/>
        <w:jc w:val="center"/>
        <w:rPr>
          <w:b/>
          <w:sz w:val="28"/>
          <w:szCs w:val="28"/>
        </w:rPr>
      </w:pPr>
      <w:r w:rsidRPr="001A71A3">
        <w:rPr>
          <w:b/>
          <w:sz w:val="28"/>
          <w:szCs w:val="28"/>
        </w:rPr>
        <w:t>НАЦІОНАЛЬНИЙ ТЕХНІЧНИЙ УНІВЕРСИТЕТ УКРАЇНИ</w:t>
      </w:r>
    </w:p>
    <w:p w:rsidR="00FB3436" w:rsidRPr="001A71A3" w:rsidRDefault="00FB3436" w:rsidP="00FB3436">
      <w:pPr>
        <w:ind w:firstLine="0"/>
        <w:jc w:val="center"/>
        <w:rPr>
          <w:b/>
          <w:spacing w:val="-12"/>
          <w:sz w:val="28"/>
          <w:szCs w:val="28"/>
        </w:rPr>
      </w:pPr>
      <w:r w:rsidRPr="001A71A3">
        <w:rPr>
          <w:b/>
          <w:spacing w:val="-12"/>
          <w:sz w:val="28"/>
          <w:szCs w:val="28"/>
        </w:rPr>
        <w:t>«КИЇВСЬКИЙ ПОЛІТЕХНІЧНИЙ ІНСТИТУТ ІМЕНІ ІГОРЯ СІКОРСЬКОГО»</w:t>
      </w:r>
    </w:p>
    <w:p w:rsidR="00FB3436" w:rsidRDefault="00FB3436" w:rsidP="00FB3436">
      <w:pPr>
        <w:ind w:firstLine="0"/>
        <w:jc w:val="center"/>
      </w:pPr>
    </w:p>
    <w:p w:rsidR="00FB3436" w:rsidRPr="00812E2B" w:rsidRDefault="00FB3436" w:rsidP="00FB3436">
      <w:pPr>
        <w:ind w:firstLine="0"/>
        <w:jc w:val="center"/>
      </w:pPr>
    </w:p>
    <w:p w:rsidR="00FB3436" w:rsidRPr="00812E2B" w:rsidRDefault="00FB3436" w:rsidP="00FB3436">
      <w:pPr>
        <w:ind w:left="5245" w:firstLine="0"/>
        <w:jc w:val="left"/>
      </w:pPr>
      <w:r w:rsidRPr="00812E2B">
        <w:t>ЗАТВЕРДЖУЮ</w:t>
      </w:r>
    </w:p>
    <w:p w:rsidR="00FB3436" w:rsidRPr="00812E2B" w:rsidRDefault="00FB3436" w:rsidP="00FB3436">
      <w:pPr>
        <w:spacing w:before="120"/>
        <w:ind w:left="5245" w:firstLine="0"/>
        <w:jc w:val="left"/>
      </w:pPr>
      <w:r w:rsidRPr="00812E2B">
        <w:t xml:space="preserve">Голова Вченої ради </w:t>
      </w:r>
      <w:r w:rsidRPr="00812E2B">
        <w:br/>
        <w:t>КПІ ім. Ігоря Сікорського</w:t>
      </w:r>
    </w:p>
    <w:p w:rsidR="00FB3436" w:rsidRPr="00812E2B" w:rsidRDefault="00FB3436" w:rsidP="00FB3436">
      <w:pPr>
        <w:spacing w:before="120"/>
        <w:ind w:left="5245" w:firstLine="0"/>
        <w:jc w:val="left"/>
      </w:pPr>
      <w:r w:rsidRPr="00812E2B">
        <w:t xml:space="preserve">_______________ М.З. </w:t>
      </w:r>
      <w:proofErr w:type="spellStart"/>
      <w:r w:rsidRPr="00812E2B">
        <w:t>Згуровський</w:t>
      </w:r>
      <w:proofErr w:type="spellEnd"/>
    </w:p>
    <w:p w:rsidR="00FB3436" w:rsidRPr="00812E2B" w:rsidRDefault="00FB3436" w:rsidP="00FB3436">
      <w:pPr>
        <w:spacing w:before="120"/>
        <w:ind w:left="5245" w:firstLine="0"/>
        <w:jc w:val="left"/>
      </w:pPr>
      <w:r w:rsidRPr="00812E2B">
        <w:t>«___»________20</w:t>
      </w:r>
      <w:r>
        <w:t xml:space="preserve">1_  </w:t>
      </w:r>
      <w:r w:rsidRPr="00812E2B">
        <w:t>р.</w:t>
      </w:r>
    </w:p>
    <w:p w:rsidR="00FB3436" w:rsidRPr="00812E2B" w:rsidRDefault="00FB3436" w:rsidP="00FB3436">
      <w:pPr>
        <w:spacing w:before="120"/>
        <w:ind w:left="5245" w:firstLine="0"/>
        <w:jc w:val="left"/>
      </w:pPr>
      <w:r>
        <w:t xml:space="preserve"> </w:t>
      </w:r>
      <w:r w:rsidRPr="00812E2B">
        <w:t>М.П.</w:t>
      </w:r>
    </w:p>
    <w:p w:rsidR="00FB3436" w:rsidRPr="00812E2B" w:rsidRDefault="00FB3436" w:rsidP="00FB3436">
      <w:pPr>
        <w:spacing w:before="120"/>
        <w:ind w:firstLine="0"/>
        <w:jc w:val="left"/>
      </w:pPr>
    </w:p>
    <w:p w:rsidR="00FB3436" w:rsidRPr="000B7775" w:rsidRDefault="00FB3436" w:rsidP="00FB3436">
      <w:pPr>
        <w:spacing w:before="120"/>
        <w:ind w:firstLine="0"/>
        <w:jc w:val="left"/>
        <w:rPr>
          <w:lang w:val="en-US"/>
        </w:rPr>
      </w:pPr>
    </w:p>
    <w:p w:rsidR="00FB3436" w:rsidRPr="00812E2B" w:rsidRDefault="00FB3436" w:rsidP="00FB3436">
      <w:pPr>
        <w:spacing w:after="240"/>
        <w:ind w:firstLine="0"/>
        <w:jc w:val="center"/>
        <w:rPr>
          <w:b/>
          <w:sz w:val="44"/>
          <w:szCs w:val="44"/>
        </w:rPr>
      </w:pPr>
      <w:r w:rsidRPr="00812E2B">
        <w:rPr>
          <w:b/>
          <w:sz w:val="44"/>
          <w:szCs w:val="44"/>
        </w:rPr>
        <w:t>ОСВІТН</w:t>
      </w:r>
      <w:r>
        <w:rPr>
          <w:b/>
          <w:sz w:val="44"/>
          <w:szCs w:val="44"/>
        </w:rPr>
        <w:t>ЬО-</w:t>
      </w:r>
      <w:r w:rsidR="00FD5F9D">
        <w:rPr>
          <w:b/>
          <w:sz w:val="44"/>
          <w:szCs w:val="44"/>
        </w:rPr>
        <w:t>НАУКОВ</w:t>
      </w:r>
      <w:r>
        <w:rPr>
          <w:b/>
          <w:sz w:val="44"/>
          <w:szCs w:val="44"/>
        </w:rPr>
        <w:t>А</w:t>
      </w:r>
      <w:r w:rsidRPr="00812E2B">
        <w:rPr>
          <w:b/>
          <w:sz w:val="44"/>
          <w:szCs w:val="44"/>
        </w:rPr>
        <w:t xml:space="preserve"> ПРОГРАМА</w:t>
      </w:r>
    </w:p>
    <w:p w:rsidR="00FB3436" w:rsidRDefault="00FB3436" w:rsidP="00FB3436">
      <w:pPr>
        <w:spacing w:after="120"/>
        <w:ind w:firstLine="0"/>
        <w:jc w:val="center"/>
        <w:rPr>
          <w:b/>
          <w:color w:val="000000" w:themeColor="text1"/>
          <w:sz w:val="56"/>
          <w:szCs w:val="56"/>
        </w:rPr>
      </w:pPr>
      <w:r w:rsidRPr="00440799">
        <w:rPr>
          <w:b/>
          <w:color w:val="000000" w:themeColor="text1"/>
          <w:sz w:val="56"/>
          <w:szCs w:val="56"/>
        </w:rPr>
        <w:t>Електричні системи і мережі</w:t>
      </w:r>
    </w:p>
    <w:p w:rsidR="00FB3436" w:rsidRDefault="00FB3436" w:rsidP="00FB3436">
      <w:pPr>
        <w:spacing w:after="240"/>
        <w:ind w:firstLine="0"/>
        <w:jc w:val="center"/>
        <w:rPr>
          <w:b/>
          <w:color w:val="000000" w:themeColor="text1"/>
          <w:sz w:val="56"/>
          <w:szCs w:val="56"/>
          <w:lang w:val="en-US"/>
        </w:rPr>
      </w:pPr>
      <w:r>
        <w:rPr>
          <w:b/>
          <w:color w:val="000000" w:themeColor="text1"/>
          <w:sz w:val="56"/>
          <w:szCs w:val="56"/>
          <w:lang w:val="en-US"/>
        </w:rPr>
        <w:t>Electrical Power Systems and Networks</w:t>
      </w:r>
    </w:p>
    <w:p w:rsidR="00A462ED" w:rsidRPr="009C773F" w:rsidRDefault="00A462ED" w:rsidP="00FB3436">
      <w:pPr>
        <w:spacing w:after="120"/>
        <w:ind w:firstLine="0"/>
        <w:jc w:val="center"/>
        <w:rPr>
          <w:b/>
          <w:color w:val="000000" w:themeColor="text1"/>
          <w:sz w:val="40"/>
          <w:szCs w:val="40"/>
        </w:rPr>
      </w:pPr>
      <w:r w:rsidRPr="009C773F">
        <w:rPr>
          <w:b/>
          <w:color w:val="000000" w:themeColor="text1"/>
          <w:spacing w:val="-18"/>
          <w:sz w:val="40"/>
          <w:szCs w:val="40"/>
        </w:rPr>
        <w:t>Д</w:t>
      </w:r>
      <w:r w:rsidRPr="009C773F">
        <w:rPr>
          <w:b/>
          <w:color w:val="000000" w:themeColor="text1"/>
          <w:sz w:val="40"/>
          <w:szCs w:val="40"/>
        </w:rPr>
        <w:t>ругий (магістерський) рівень вищої освіти</w:t>
      </w:r>
    </w:p>
    <w:p w:rsidR="00A462ED" w:rsidRPr="00FB3436" w:rsidRDefault="00A462ED" w:rsidP="00A462ED">
      <w:pPr>
        <w:spacing w:after="240"/>
        <w:ind w:firstLine="0"/>
        <w:jc w:val="center"/>
        <w:rPr>
          <w:b/>
          <w:color w:val="000000" w:themeColor="text1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A462ED" w:rsidRPr="009C773F" w:rsidTr="00A462ED">
        <w:tc>
          <w:tcPr>
            <w:tcW w:w="3261" w:type="dxa"/>
          </w:tcPr>
          <w:p w:rsidR="00A462ED" w:rsidRPr="009C773F" w:rsidRDefault="00A462ED" w:rsidP="00A462ED">
            <w:pPr>
              <w:spacing w:after="240"/>
              <w:ind w:firstLine="0"/>
              <w:jc w:val="left"/>
              <w:rPr>
                <w:b/>
                <w:color w:val="000000" w:themeColor="text1"/>
                <w:sz w:val="36"/>
              </w:rPr>
            </w:pPr>
            <w:r w:rsidRPr="009C773F">
              <w:rPr>
                <w:b/>
                <w:color w:val="000000" w:themeColor="text1"/>
                <w:sz w:val="36"/>
              </w:rPr>
              <w:t>за спеціальністю</w:t>
            </w:r>
          </w:p>
        </w:tc>
        <w:tc>
          <w:tcPr>
            <w:tcW w:w="6378" w:type="dxa"/>
          </w:tcPr>
          <w:p w:rsidR="00A462ED" w:rsidRPr="00440799" w:rsidRDefault="00A462ED" w:rsidP="00A462ED">
            <w:pPr>
              <w:spacing w:after="240"/>
              <w:ind w:firstLine="0"/>
              <w:jc w:val="left"/>
              <w:rPr>
                <w:b/>
                <w:color w:val="000000" w:themeColor="text1"/>
                <w:sz w:val="36"/>
              </w:rPr>
            </w:pPr>
            <w:r w:rsidRPr="00440799">
              <w:rPr>
                <w:b/>
                <w:color w:val="000000" w:themeColor="text1"/>
                <w:sz w:val="36"/>
              </w:rPr>
              <w:t>141 – «Електроенергетика, електротехніка та електромеханіка»</w:t>
            </w:r>
          </w:p>
        </w:tc>
      </w:tr>
      <w:tr w:rsidR="00A462ED" w:rsidRPr="00812E2B" w:rsidTr="00A462ED">
        <w:tc>
          <w:tcPr>
            <w:tcW w:w="3261" w:type="dxa"/>
          </w:tcPr>
          <w:p w:rsidR="00A462ED" w:rsidRPr="00812E2B" w:rsidRDefault="00A462ED" w:rsidP="00A462ED">
            <w:pPr>
              <w:spacing w:after="240"/>
              <w:ind w:firstLine="0"/>
              <w:jc w:val="left"/>
              <w:rPr>
                <w:b/>
                <w:sz w:val="36"/>
              </w:rPr>
            </w:pPr>
            <w:r w:rsidRPr="00812E2B">
              <w:rPr>
                <w:b/>
                <w:sz w:val="36"/>
              </w:rPr>
              <w:t>галузі знань</w:t>
            </w:r>
          </w:p>
        </w:tc>
        <w:tc>
          <w:tcPr>
            <w:tcW w:w="6378" w:type="dxa"/>
          </w:tcPr>
          <w:p w:rsidR="00A462ED" w:rsidRPr="00CE7C2C" w:rsidRDefault="00A462ED" w:rsidP="00A462ED">
            <w:pPr>
              <w:spacing w:after="240"/>
              <w:ind w:firstLine="0"/>
              <w:jc w:val="left"/>
              <w:rPr>
                <w:b/>
                <w:color w:val="000000" w:themeColor="text1"/>
                <w:sz w:val="36"/>
              </w:rPr>
            </w:pPr>
            <w:r w:rsidRPr="00CE7C2C">
              <w:rPr>
                <w:b/>
                <w:color w:val="000000" w:themeColor="text1"/>
                <w:sz w:val="36"/>
              </w:rPr>
              <w:t>14</w:t>
            </w:r>
            <w:r>
              <w:rPr>
                <w:b/>
                <w:color w:val="000000" w:themeColor="text1"/>
                <w:sz w:val="36"/>
              </w:rPr>
              <w:t xml:space="preserve"> –</w:t>
            </w:r>
            <w:r w:rsidRPr="00CE7C2C">
              <w:rPr>
                <w:b/>
                <w:color w:val="000000" w:themeColor="text1"/>
                <w:sz w:val="36"/>
              </w:rPr>
              <w:t xml:space="preserve"> </w:t>
            </w:r>
            <w:r>
              <w:rPr>
                <w:b/>
                <w:color w:val="000000" w:themeColor="text1"/>
                <w:sz w:val="36"/>
              </w:rPr>
              <w:t>«</w:t>
            </w:r>
            <w:r w:rsidRPr="00CE7C2C">
              <w:rPr>
                <w:b/>
                <w:color w:val="000000" w:themeColor="text1"/>
                <w:sz w:val="36"/>
              </w:rPr>
              <w:t>Електрична інженерія</w:t>
            </w:r>
            <w:r>
              <w:rPr>
                <w:b/>
                <w:color w:val="000000" w:themeColor="text1"/>
                <w:sz w:val="36"/>
              </w:rPr>
              <w:t>»</w:t>
            </w:r>
          </w:p>
        </w:tc>
      </w:tr>
      <w:tr w:rsidR="00A462ED" w:rsidRPr="00812E2B" w:rsidTr="00A462ED">
        <w:tc>
          <w:tcPr>
            <w:tcW w:w="3261" w:type="dxa"/>
          </w:tcPr>
          <w:p w:rsidR="00A462ED" w:rsidRPr="00812E2B" w:rsidRDefault="00A462ED" w:rsidP="00A462ED">
            <w:pPr>
              <w:spacing w:after="240"/>
              <w:ind w:firstLine="0"/>
              <w:jc w:val="left"/>
              <w:rPr>
                <w:b/>
                <w:sz w:val="36"/>
              </w:rPr>
            </w:pPr>
            <w:r w:rsidRPr="00812E2B">
              <w:rPr>
                <w:b/>
                <w:sz w:val="36"/>
              </w:rPr>
              <w:t>кваліфікація</w:t>
            </w:r>
          </w:p>
        </w:tc>
        <w:tc>
          <w:tcPr>
            <w:tcW w:w="6378" w:type="dxa"/>
          </w:tcPr>
          <w:p w:rsidR="00A462ED" w:rsidRPr="00D85BF0" w:rsidRDefault="00A462ED" w:rsidP="00A462ED">
            <w:pPr>
              <w:ind w:firstLine="0"/>
              <w:jc w:val="left"/>
              <w:rPr>
                <w:b/>
                <w:color w:val="000000" w:themeColor="text1"/>
                <w:sz w:val="36"/>
              </w:rPr>
            </w:pPr>
            <w:r>
              <w:rPr>
                <w:b/>
                <w:color w:val="000000" w:themeColor="text1"/>
                <w:sz w:val="36"/>
              </w:rPr>
              <w:t>Магістр</w:t>
            </w:r>
            <w:r w:rsidR="006B772B">
              <w:rPr>
                <w:b/>
                <w:color w:val="000000" w:themeColor="text1"/>
                <w:sz w:val="36"/>
              </w:rPr>
              <w:t xml:space="preserve"> з електроенергетики, електротехніки та електромеханіки</w:t>
            </w:r>
          </w:p>
        </w:tc>
      </w:tr>
    </w:tbl>
    <w:p w:rsidR="00A462ED" w:rsidRPr="00812E2B" w:rsidRDefault="00A462ED" w:rsidP="00A462ED">
      <w:pPr>
        <w:ind w:firstLine="0"/>
        <w:jc w:val="center"/>
        <w:rPr>
          <w:sz w:val="24"/>
        </w:rPr>
      </w:pPr>
    </w:p>
    <w:p w:rsidR="00A462ED" w:rsidRPr="00812E2B" w:rsidRDefault="00A462ED" w:rsidP="00A462ED">
      <w:pPr>
        <w:ind w:firstLine="0"/>
        <w:jc w:val="center"/>
        <w:rPr>
          <w:sz w:val="24"/>
        </w:rPr>
      </w:pPr>
    </w:p>
    <w:p w:rsidR="00A462ED" w:rsidRPr="001D2B0B" w:rsidRDefault="00A462ED" w:rsidP="00A462ED">
      <w:pPr>
        <w:ind w:left="4395" w:firstLine="0"/>
        <w:jc w:val="center"/>
        <w:rPr>
          <w:sz w:val="24"/>
          <w:lang w:val="en-US"/>
        </w:rPr>
      </w:pPr>
      <w:r w:rsidRPr="00812E2B">
        <w:rPr>
          <w:sz w:val="24"/>
        </w:rPr>
        <w:t xml:space="preserve">Ухвалено на засіданні Вченої ради університету </w:t>
      </w:r>
      <w:r w:rsidRPr="00812E2B">
        <w:rPr>
          <w:sz w:val="24"/>
        </w:rPr>
        <w:br/>
      </w:r>
      <w:r w:rsidRPr="001D2B0B">
        <w:rPr>
          <w:color w:val="auto"/>
          <w:sz w:val="24"/>
        </w:rPr>
        <w:t>від «</w:t>
      </w:r>
      <w:r w:rsidR="001D2B0B" w:rsidRPr="001D2B0B">
        <w:rPr>
          <w:color w:val="auto"/>
          <w:sz w:val="24"/>
          <w:lang w:val="en-US"/>
        </w:rPr>
        <w:t>2</w:t>
      </w:r>
      <w:r w:rsidRPr="001D2B0B">
        <w:rPr>
          <w:color w:val="auto"/>
          <w:sz w:val="24"/>
        </w:rPr>
        <w:t>» квітня 201</w:t>
      </w:r>
      <w:r w:rsidR="001D2B0B" w:rsidRPr="001D2B0B">
        <w:rPr>
          <w:color w:val="auto"/>
          <w:sz w:val="24"/>
          <w:lang w:val="en-US"/>
        </w:rPr>
        <w:t>8</w:t>
      </w:r>
      <w:r w:rsidRPr="001D2B0B">
        <w:rPr>
          <w:color w:val="auto"/>
          <w:sz w:val="24"/>
        </w:rPr>
        <w:t xml:space="preserve"> р., протокол № </w:t>
      </w:r>
      <w:r w:rsidR="001D2B0B" w:rsidRPr="001D2B0B">
        <w:rPr>
          <w:color w:val="auto"/>
          <w:sz w:val="24"/>
          <w:lang w:val="en-US"/>
        </w:rPr>
        <w:t>4</w:t>
      </w:r>
    </w:p>
    <w:p w:rsidR="00A462ED" w:rsidRPr="00812E2B" w:rsidRDefault="00A462ED" w:rsidP="00A462ED">
      <w:pPr>
        <w:ind w:left="5245" w:firstLine="0"/>
        <w:jc w:val="center"/>
        <w:rPr>
          <w:sz w:val="24"/>
        </w:rPr>
      </w:pPr>
    </w:p>
    <w:p w:rsidR="00A462ED" w:rsidRPr="00812E2B" w:rsidRDefault="00A462ED" w:rsidP="00A462ED">
      <w:pPr>
        <w:ind w:left="5245" w:firstLine="0"/>
        <w:jc w:val="center"/>
        <w:rPr>
          <w:sz w:val="24"/>
        </w:rPr>
      </w:pPr>
    </w:p>
    <w:p w:rsidR="00A462ED" w:rsidRPr="00812E2B" w:rsidRDefault="00A462ED" w:rsidP="00A462ED">
      <w:pPr>
        <w:ind w:firstLine="0"/>
        <w:jc w:val="center"/>
      </w:pPr>
      <w:r w:rsidRPr="00812E2B">
        <w:t>КПІ ім. Ігоря Сікорського</w:t>
      </w:r>
    </w:p>
    <w:p w:rsidR="00A462ED" w:rsidRPr="001D2B0B" w:rsidRDefault="00A462ED" w:rsidP="00A462ED">
      <w:pPr>
        <w:ind w:firstLine="0"/>
        <w:jc w:val="center"/>
        <w:rPr>
          <w:lang w:val="en-US"/>
        </w:rPr>
      </w:pPr>
      <w:r w:rsidRPr="00812E2B">
        <w:t>Київ – 20</w:t>
      </w:r>
      <w:r>
        <w:t>1</w:t>
      </w:r>
      <w:r w:rsidR="001D2B0B">
        <w:rPr>
          <w:lang w:val="en-US"/>
        </w:rPr>
        <w:t>8</w:t>
      </w:r>
    </w:p>
    <w:p w:rsidR="00DB5697" w:rsidRPr="00812E2B" w:rsidRDefault="00A462ED" w:rsidP="00DB5697">
      <w:pPr>
        <w:ind w:firstLine="0"/>
        <w:jc w:val="center"/>
        <w:rPr>
          <w:b/>
          <w:spacing w:val="20"/>
          <w:sz w:val="28"/>
          <w:szCs w:val="28"/>
        </w:rPr>
      </w:pPr>
      <w:r w:rsidRPr="00812E2B">
        <w:rPr>
          <w:b/>
        </w:rPr>
        <w:br w:type="page"/>
      </w:r>
      <w:r w:rsidR="00DB5697" w:rsidRPr="00812E2B">
        <w:rPr>
          <w:b/>
          <w:spacing w:val="20"/>
          <w:sz w:val="28"/>
          <w:szCs w:val="28"/>
        </w:rPr>
        <w:lastRenderedPageBreak/>
        <w:t>ПЕРЕДМОВА</w:t>
      </w:r>
    </w:p>
    <w:p w:rsidR="00DB5697" w:rsidRPr="00812E2B" w:rsidRDefault="00DB5697" w:rsidP="00DB5697">
      <w:pPr>
        <w:spacing w:line="240" w:lineRule="auto"/>
        <w:ind w:firstLine="0"/>
      </w:pPr>
    </w:p>
    <w:p w:rsidR="00DB5697" w:rsidRPr="00812E2B" w:rsidRDefault="00DB5697" w:rsidP="00DB5697">
      <w:pPr>
        <w:spacing w:line="240" w:lineRule="auto"/>
        <w:ind w:firstLine="0"/>
        <w:rPr>
          <w:b/>
          <w:sz w:val="24"/>
        </w:rPr>
      </w:pPr>
      <w:r w:rsidRPr="00812E2B">
        <w:rPr>
          <w:b/>
          <w:sz w:val="24"/>
        </w:rPr>
        <w:t xml:space="preserve">Розроблено </w:t>
      </w:r>
      <w:r>
        <w:rPr>
          <w:b/>
          <w:sz w:val="24"/>
        </w:rPr>
        <w:t>робочою</w:t>
      </w:r>
      <w:r w:rsidRPr="00812E2B">
        <w:rPr>
          <w:b/>
          <w:sz w:val="24"/>
        </w:rPr>
        <w:t xml:space="preserve"> групою:</w:t>
      </w:r>
    </w:p>
    <w:p w:rsidR="00DB5697" w:rsidRPr="00B92F74" w:rsidRDefault="00DB5697" w:rsidP="00DB5697">
      <w:pPr>
        <w:tabs>
          <w:tab w:val="left" w:leader="underscore" w:pos="9781"/>
        </w:tabs>
        <w:spacing w:before="120" w:line="240" w:lineRule="auto"/>
        <w:ind w:firstLine="0"/>
        <w:rPr>
          <w:b/>
          <w:sz w:val="24"/>
        </w:rPr>
      </w:pPr>
      <w:r w:rsidRPr="00B92F74">
        <w:rPr>
          <w:b/>
          <w:sz w:val="24"/>
        </w:rPr>
        <w:t>Голова робочої групи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DB5697" w:rsidRPr="00812E2B" w:rsidTr="000A23D3">
        <w:tc>
          <w:tcPr>
            <w:tcW w:w="7763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087DE5">
              <w:rPr>
                <w:color w:val="000000" w:themeColor="text1"/>
                <w:spacing w:val="-6"/>
                <w:sz w:val="24"/>
              </w:rPr>
              <w:t xml:space="preserve">Кирик Валерій Валентинович, доктор технічних наук, професор, завідувач </w:t>
            </w:r>
            <w:r w:rsidRPr="00087DE5">
              <w:rPr>
                <w:color w:val="000000" w:themeColor="text1"/>
                <w:sz w:val="24"/>
              </w:rPr>
              <w:t>кафедри електричних мереж та систем КПІ імені Ігоря Сікорського</w:t>
            </w:r>
          </w:p>
        </w:tc>
        <w:tc>
          <w:tcPr>
            <w:tcW w:w="1984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:rsidR="00DB5697" w:rsidRPr="00B92F74" w:rsidRDefault="00DB5697" w:rsidP="00DB5697">
      <w:pPr>
        <w:tabs>
          <w:tab w:val="left" w:leader="underscore" w:pos="9781"/>
        </w:tabs>
        <w:spacing w:before="120" w:line="240" w:lineRule="auto"/>
        <w:ind w:firstLine="0"/>
        <w:rPr>
          <w:b/>
          <w:sz w:val="24"/>
        </w:rPr>
      </w:pPr>
      <w:r w:rsidRPr="00B92F74">
        <w:rPr>
          <w:b/>
          <w:sz w:val="24"/>
        </w:rPr>
        <w:t>Члени робочої групи: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DB5697" w:rsidRPr="00812E2B" w:rsidTr="000A23D3">
        <w:tc>
          <w:tcPr>
            <w:tcW w:w="7763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before="60" w:line="240" w:lineRule="auto"/>
              <w:ind w:firstLine="0"/>
              <w:jc w:val="left"/>
              <w:rPr>
                <w:color w:val="FF0000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Баженов Володимир Андрійович, </w:t>
            </w:r>
            <w:r w:rsidRPr="00442DCE">
              <w:rPr>
                <w:color w:val="000000" w:themeColor="text1"/>
                <w:sz w:val="24"/>
              </w:rPr>
              <w:t>кандидат технічних наук</w:t>
            </w:r>
            <w:r>
              <w:rPr>
                <w:color w:val="000000" w:themeColor="text1"/>
                <w:sz w:val="24"/>
              </w:rPr>
              <w:t xml:space="preserve">, доцент, доцент кафедри </w:t>
            </w:r>
            <w:r w:rsidRPr="00442DCE">
              <w:rPr>
                <w:color w:val="000000" w:themeColor="text1"/>
                <w:spacing w:val="-6"/>
                <w:sz w:val="24"/>
              </w:rPr>
              <w:t>електричних мереж та систем КПІ імені Ігоря Сікорського</w:t>
            </w:r>
          </w:p>
        </w:tc>
        <w:tc>
          <w:tcPr>
            <w:tcW w:w="1984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  <w:tr w:rsidR="00DB5697" w:rsidRPr="00812E2B" w:rsidTr="000A23D3">
        <w:tc>
          <w:tcPr>
            <w:tcW w:w="7763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before="60"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442DCE">
              <w:rPr>
                <w:color w:val="000000" w:themeColor="text1"/>
                <w:sz w:val="24"/>
              </w:rPr>
              <w:t>Чижевський Володимир Валерійович, кандидат технічних наук,</w:t>
            </w:r>
            <w:r>
              <w:rPr>
                <w:color w:val="000000" w:themeColor="text1"/>
                <w:sz w:val="24"/>
              </w:rPr>
              <w:t xml:space="preserve"> доцент,</w:t>
            </w:r>
            <w:r w:rsidRPr="00442DCE">
              <w:rPr>
                <w:color w:val="000000" w:themeColor="text1"/>
                <w:sz w:val="24"/>
              </w:rPr>
              <w:t xml:space="preserve"> </w:t>
            </w:r>
            <w:r>
              <w:rPr>
                <w:color w:val="000000" w:themeColor="text1"/>
                <w:sz w:val="24"/>
              </w:rPr>
              <w:t>доцент</w:t>
            </w:r>
            <w:r w:rsidRPr="00442DCE">
              <w:rPr>
                <w:color w:val="000000" w:themeColor="text1"/>
                <w:spacing w:val="-6"/>
                <w:sz w:val="24"/>
              </w:rPr>
              <w:t xml:space="preserve"> кафедри електричних мереж та систем КПІ імені Ігоря Сікорського</w:t>
            </w:r>
          </w:p>
        </w:tc>
        <w:tc>
          <w:tcPr>
            <w:tcW w:w="1984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:rsidR="00DB5697" w:rsidRPr="00812E2B" w:rsidRDefault="00DB5697" w:rsidP="00DB5697">
      <w:pPr>
        <w:tabs>
          <w:tab w:val="left" w:leader="underscore" w:pos="9781"/>
        </w:tabs>
        <w:spacing w:before="120" w:line="240" w:lineRule="auto"/>
        <w:ind w:firstLine="0"/>
        <w:rPr>
          <w:sz w:val="24"/>
        </w:rPr>
      </w:pPr>
    </w:p>
    <w:p w:rsidR="00DB5697" w:rsidRPr="00B92F74" w:rsidRDefault="00DB5697" w:rsidP="00DB5697">
      <w:pPr>
        <w:tabs>
          <w:tab w:val="left" w:leader="underscore" w:pos="9781"/>
        </w:tabs>
        <w:spacing w:line="240" w:lineRule="auto"/>
        <w:ind w:firstLine="0"/>
        <w:jc w:val="left"/>
        <w:rPr>
          <w:b/>
          <w:color w:val="FF0000"/>
          <w:spacing w:val="-10"/>
          <w:sz w:val="24"/>
        </w:rPr>
      </w:pPr>
      <w:r w:rsidRPr="00B92F74">
        <w:rPr>
          <w:b/>
          <w:spacing w:val="-10"/>
          <w:sz w:val="24"/>
        </w:rPr>
        <w:t xml:space="preserve">Завідувач кафедри </w:t>
      </w:r>
      <w:r w:rsidRPr="00B92F74">
        <w:rPr>
          <w:b/>
          <w:color w:val="000000" w:themeColor="text1"/>
          <w:spacing w:val="-10"/>
          <w:sz w:val="24"/>
        </w:rPr>
        <w:t>електричних мереж та систем КПІ імені Ігоря Сікорського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DB5697" w:rsidRPr="00812E2B" w:rsidTr="000A23D3">
        <w:tc>
          <w:tcPr>
            <w:tcW w:w="7763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087DE5">
              <w:rPr>
                <w:color w:val="000000" w:themeColor="text1"/>
                <w:spacing w:val="-6"/>
                <w:sz w:val="24"/>
              </w:rPr>
              <w:t>Кирик Валерій Валентинович, доктор технічних наук, професор</w:t>
            </w:r>
          </w:p>
        </w:tc>
        <w:tc>
          <w:tcPr>
            <w:tcW w:w="1984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:rsidR="00DB5697" w:rsidRPr="00812E2B" w:rsidRDefault="00DB5697" w:rsidP="00DB5697">
      <w:pPr>
        <w:tabs>
          <w:tab w:val="left" w:leader="underscore" w:pos="9781"/>
        </w:tabs>
        <w:spacing w:before="120" w:line="240" w:lineRule="auto"/>
        <w:ind w:firstLine="0"/>
        <w:rPr>
          <w:sz w:val="24"/>
        </w:rPr>
      </w:pPr>
    </w:p>
    <w:p w:rsidR="00B92F74" w:rsidRPr="00B92F74" w:rsidRDefault="00DB5697" w:rsidP="00B92F74">
      <w:pPr>
        <w:tabs>
          <w:tab w:val="left" w:leader="underscore" w:pos="9781"/>
        </w:tabs>
        <w:spacing w:line="240" w:lineRule="auto"/>
        <w:ind w:firstLine="0"/>
        <w:rPr>
          <w:b/>
          <w:spacing w:val="-6"/>
          <w:sz w:val="24"/>
        </w:rPr>
      </w:pPr>
      <w:r w:rsidRPr="00B92F74">
        <w:rPr>
          <w:b/>
          <w:spacing w:val="-6"/>
          <w:sz w:val="24"/>
        </w:rPr>
        <w:t xml:space="preserve">Голова науково-методичної підкомісії </w:t>
      </w:r>
      <w:r w:rsidR="006B772B">
        <w:rPr>
          <w:b/>
          <w:spacing w:val="-6"/>
          <w:sz w:val="24"/>
        </w:rPr>
        <w:t xml:space="preserve">університету </w:t>
      </w:r>
      <w:r w:rsidRPr="00B92F74">
        <w:rPr>
          <w:b/>
          <w:spacing w:val="-6"/>
          <w:sz w:val="24"/>
        </w:rPr>
        <w:t xml:space="preserve">зі спеціальності </w:t>
      </w:r>
    </w:p>
    <w:p w:rsidR="00DB5697" w:rsidRPr="00B92F74" w:rsidRDefault="00DB5697" w:rsidP="00B92F74">
      <w:pPr>
        <w:tabs>
          <w:tab w:val="left" w:leader="underscore" w:pos="9781"/>
        </w:tabs>
        <w:spacing w:line="240" w:lineRule="auto"/>
        <w:ind w:firstLine="0"/>
        <w:rPr>
          <w:b/>
          <w:spacing w:val="-6"/>
          <w:sz w:val="24"/>
        </w:rPr>
      </w:pPr>
      <w:r w:rsidRPr="00B92F74">
        <w:rPr>
          <w:b/>
          <w:spacing w:val="-6"/>
          <w:sz w:val="24"/>
        </w:rPr>
        <w:t>141 – «Електроенергетика,</w:t>
      </w:r>
      <w:r w:rsidR="00B92F74" w:rsidRPr="00B92F74">
        <w:rPr>
          <w:b/>
          <w:spacing w:val="-6"/>
          <w:sz w:val="24"/>
        </w:rPr>
        <w:t xml:space="preserve"> </w:t>
      </w:r>
      <w:r w:rsidRPr="00B92F74">
        <w:rPr>
          <w:b/>
          <w:sz w:val="24"/>
        </w:rPr>
        <w:t>електротехніка та електромеханіка»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DB5697" w:rsidRPr="00812E2B" w:rsidTr="000A23D3">
        <w:tc>
          <w:tcPr>
            <w:tcW w:w="7763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line="240" w:lineRule="auto"/>
              <w:ind w:firstLine="0"/>
              <w:jc w:val="left"/>
              <w:rPr>
                <w:color w:val="FF0000"/>
                <w:sz w:val="24"/>
              </w:rPr>
            </w:pPr>
            <w:proofErr w:type="spellStart"/>
            <w:r w:rsidRPr="007E036B">
              <w:rPr>
                <w:color w:val="000000" w:themeColor="text1"/>
                <w:spacing w:val="-4"/>
                <w:sz w:val="24"/>
              </w:rPr>
              <w:t>Яндульський</w:t>
            </w:r>
            <w:proofErr w:type="spellEnd"/>
            <w:r w:rsidRPr="007E036B">
              <w:rPr>
                <w:color w:val="000000" w:themeColor="text1"/>
                <w:spacing w:val="-4"/>
                <w:sz w:val="24"/>
              </w:rPr>
              <w:t xml:space="preserve"> Олександр Станіславович, доктор технічних наук, професор,</w:t>
            </w:r>
            <w:r>
              <w:rPr>
                <w:color w:val="000000" w:themeColor="text1"/>
                <w:sz w:val="24"/>
              </w:rPr>
              <w:t xml:space="preserve"> декан</w:t>
            </w:r>
            <w:r w:rsidRPr="009C773F">
              <w:rPr>
                <w:color w:val="000000" w:themeColor="text1"/>
                <w:sz w:val="24"/>
              </w:rPr>
              <w:t xml:space="preserve"> факультету </w:t>
            </w:r>
            <w:proofErr w:type="spellStart"/>
            <w:r w:rsidRPr="009C773F">
              <w:rPr>
                <w:color w:val="000000" w:themeColor="text1"/>
                <w:sz w:val="24"/>
              </w:rPr>
              <w:t>елек</w:t>
            </w:r>
            <w:r>
              <w:rPr>
                <w:color w:val="000000" w:themeColor="text1"/>
                <w:sz w:val="24"/>
              </w:rPr>
              <w:t>троенерготехніки</w:t>
            </w:r>
            <w:proofErr w:type="spellEnd"/>
            <w:r>
              <w:rPr>
                <w:color w:val="000000" w:themeColor="text1"/>
                <w:sz w:val="24"/>
              </w:rPr>
              <w:t xml:space="preserve"> та автоматики</w:t>
            </w:r>
            <w:r w:rsidRPr="009C773F">
              <w:rPr>
                <w:color w:val="000000" w:themeColor="text1"/>
                <w:spacing w:val="-6"/>
                <w:sz w:val="24"/>
              </w:rPr>
              <w:t xml:space="preserve"> </w:t>
            </w:r>
          </w:p>
        </w:tc>
        <w:tc>
          <w:tcPr>
            <w:tcW w:w="1984" w:type="dxa"/>
            <w:vAlign w:val="bottom"/>
          </w:tcPr>
          <w:p w:rsidR="00DB5697" w:rsidRPr="00812E2B" w:rsidRDefault="00DB5697" w:rsidP="000A23D3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:rsidR="00DB5697" w:rsidRPr="00812E2B" w:rsidRDefault="00DB5697" w:rsidP="00DB5697">
      <w:pPr>
        <w:spacing w:line="240" w:lineRule="auto"/>
        <w:ind w:firstLine="0"/>
        <w:rPr>
          <w:sz w:val="24"/>
        </w:rPr>
      </w:pPr>
    </w:p>
    <w:p w:rsidR="00DB5697" w:rsidRDefault="00DB5697" w:rsidP="00DB5697">
      <w:pPr>
        <w:spacing w:line="240" w:lineRule="auto"/>
        <w:ind w:firstLine="0"/>
        <w:rPr>
          <w:sz w:val="24"/>
        </w:rPr>
      </w:pPr>
    </w:p>
    <w:p w:rsidR="00DB5697" w:rsidRPr="00812E2B" w:rsidRDefault="00DB5697" w:rsidP="00DB5697">
      <w:pPr>
        <w:spacing w:line="240" w:lineRule="auto"/>
        <w:ind w:firstLine="0"/>
        <w:rPr>
          <w:sz w:val="24"/>
        </w:rPr>
      </w:pPr>
    </w:p>
    <w:p w:rsidR="00DB5697" w:rsidRDefault="00DB5697" w:rsidP="00DB5697">
      <w:pPr>
        <w:spacing w:line="240" w:lineRule="auto"/>
        <w:ind w:firstLine="0"/>
        <w:rPr>
          <w:sz w:val="24"/>
        </w:rPr>
      </w:pPr>
    </w:p>
    <w:p w:rsidR="00DB5697" w:rsidRPr="00812E2B" w:rsidRDefault="00DB5697" w:rsidP="00DB5697">
      <w:pPr>
        <w:spacing w:line="240" w:lineRule="auto"/>
        <w:ind w:firstLine="0"/>
        <w:rPr>
          <w:sz w:val="24"/>
        </w:rPr>
      </w:pPr>
    </w:p>
    <w:p w:rsidR="00DB5697" w:rsidRPr="00812E2B" w:rsidRDefault="00DB5697" w:rsidP="00DB5697">
      <w:pPr>
        <w:spacing w:line="240" w:lineRule="auto"/>
        <w:ind w:firstLine="0"/>
        <w:rPr>
          <w:sz w:val="24"/>
        </w:rPr>
      </w:pPr>
    </w:p>
    <w:p w:rsidR="00DB5697" w:rsidRPr="00812E2B" w:rsidRDefault="00DB5697" w:rsidP="00DB5697">
      <w:pPr>
        <w:spacing w:line="240" w:lineRule="auto"/>
        <w:ind w:firstLine="0"/>
        <w:rPr>
          <w:i/>
          <w:sz w:val="24"/>
        </w:rPr>
      </w:pPr>
      <w:r w:rsidRPr="00812E2B">
        <w:rPr>
          <w:sz w:val="24"/>
        </w:rPr>
        <w:t>Освітня програма розглянута й ухвалена Методичною радою університету</w:t>
      </w:r>
    </w:p>
    <w:p w:rsidR="00DB5697" w:rsidRPr="001D2B0B" w:rsidRDefault="00DB5697" w:rsidP="00DB5697">
      <w:pPr>
        <w:spacing w:line="240" w:lineRule="auto"/>
        <w:ind w:firstLine="0"/>
        <w:rPr>
          <w:color w:val="auto"/>
          <w:sz w:val="24"/>
        </w:rPr>
      </w:pPr>
      <w:r w:rsidRPr="00812E2B">
        <w:rPr>
          <w:sz w:val="24"/>
        </w:rPr>
        <w:t>(</w:t>
      </w:r>
      <w:r w:rsidRPr="001D2B0B">
        <w:rPr>
          <w:color w:val="auto"/>
          <w:sz w:val="24"/>
        </w:rPr>
        <w:t xml:space="preserve">протокол № </w:t>
      </w:r>
      <w:r w:rsidR="001D2B0B" w:rsidRPr="001D2B0B">
        <w:rPr>
          <w:color w:val="auto"/>
          <w:sz w:val="24"/>
          <w:lang w:val="en-US"/>
        </w:rPr>
        <w:t>7</w:t>
      </w:r>
      <w:r w:rsidRPr="001D2B0B">
        <w:rPr>
          <w:color w:val="auto"/>
          <w:sz w:val="24"/>
        </w:rPr>
        <w:t xml:space="preserve"> від «</w:t>
      </w:r>
      <w:r w:rsidR="001D2B0B" w:rsidRPr="001D2B0B">
        <w:rPr>
          <w:color w:val="auto"/>
          <w:sz w:val="24"/>
          <w:lang w:val="en-US"/>
        </w:rPr>
        <w:t>29</w:t>
      </w:r>
      <w:r w:rsidRPr="001D2B0B">
        <w:rPr>
          <w:color w:val="auto"/>
          <w:sz w:val="24"/>
        </w:rPr>
        <w:t>» березня 201</w:t>
      </w:r>
      <w:r w:rsidR="001D2B0B" w:rsidRPr="001D2B0B">
        <w:rPr>
          <w:color w:val="auto"/>
          <w:sz w:val="24"/>
          <w:lang w:val="en-US"/>
        </w:rPr>
        <w:t>8</w:t>
      </w:r>
      <w:r w:rsidRPr="001D2B0B">
        <w:rPr>
          <w:color w:val="auto"/>
          <w:sz w:val="24"/>
        </w:rPr>
        <w:t xml:space="preserve"> р.)</w:t>
      </w:r>
    </w:p>
    <w:p w:rsidR="00DB5697" w:rsidRPr="00812E2B" w:rsidRDefault="00DB5697" w:rsidP="00DB5697">
      <w:pPr>
        <w:spacing w:line="240" w:lineRule="auto"/>
        <w:ind w:firstLine="0"/>
        <w:rPr>
          <w:sz w:val="24"/>
        </w:rPr>
      </w:pPr>
    </w:p>
    <w:p w:rsidR="00DB5697" w:rsidRPr="00812E2B" w:rsidRDefault="00DB5697" w:rsidP="00DB5697">
      <w:pPr>
        <w:tabs>
          <w:tab w:val="left" w:leader="underscore" w:pos="9781"/>
        </w:tabs>
        <w:spacing w:before="240" w:line="240" w:lineRule="auto"/>
        <w:ind w:left="1080" w:firstLine="0"/>
        <w:rPr>
          <w:sz w:val="24"/>
        </w:rPr>
      </w:pPr>
      <w:r w:rsidRPr="00812E2B">
        <w:rPr>
          <w:sz w:val="24"/>
        </w:rPr>
        <w:t xml:space="preserve">Голова Методичної ради </w:t>
      </w:r>
    </w:p>
    <w:p w:rsidR="00DB5697" w:rsidRDefault="00DB5697" w:rsidP="00DB5697">
      <w:pPr>
        <w:tabs>
          <w:tab w:val="left" w:leader="underscore" w:pos="9781"/>
        </w:tabs>
        <w:spacing w:before="240" w:line="240" w:lineRule="auto"/>
        <w:ind w:left="1077" w:firstLine="0"/>
        <w:rPr>
          <w:sz w:val="24"/>
        </w:rPr>
      </w:pPr>
      <w:r w:rsidRPr="00812E2B">
        <w:rPr>
          <w:sz w:val="24"/>
        </w:rPr>
        <w:t>_____________ Ю.</w:t>
      </w:r>
      <w:r>
        <w:rPr>
          <w:sz w:val="24"/>
        </w:rPr>
        <w:t xml:space="preserve"> </w:t>
      </w:r>
      <w:r w:rsidRPr="00812E2B">
        <w:rPr>
          <w:sz w:val="24"/>
        </w:rPr>
        <w:t>І. Якименко</w:t>
      </w:r>
    </w:p>
    <w:p w:rsidR="00DB5697" w:rsidRPr="00812E2B" w:rsidRDefault="00DB5697" w:rsidP="00DB5697">
      <w:pPr>
        <w:tabs>
          <w:tab w:val="left" w:leader="underscore" w:pos="9781"/>
        </w:tabs>
        <w:spacing w:line="240" w:lineRule="auto"/>
        <w:ind w:left="1080" w:firstLine="0"/>
        <w:rPr>
          <w:sz w:val="24"/>
        </w:rPr>
      </w:pPr>
    </w:p>
    <w:p w:rsidR="00DB5697" w:rsidRPr="00812E2B" w:rsidRDefault="00DB5697" w:rsidP="00DB5697">
      <w:pPr>
        <w:spacing w:before="240" w:line="240" w:lineRule="auto"/>
        <w:ind w:left="1080" w:firstLine="0"/>
        <w:rPr>
          <w:sz w:val="24"/>
        </w:rPr>
      </w:pPr>
      <w:r w:rsidRPr="00812E2B">
        <w:rPr>
          <w:sz w:val="24"/>
        </w:rPr>
        <w:t>Вчений секретар Методичної ради</w:t>
      </w:r>
    </w:p>
    <w:p w:rsidR="00DB5697" w:rsidRPr="00812E2B" w:rsidRDefault="00DB5697" w:rsidP="00DB5697">
      <w:pPr>
        <w:tabs>
          <w:tab w:val="left" w:leader="underscore" w:pos="9781"/>
        </w:tabs>
        <w:spacing w:before="240" w:line="240" w:lineRule="auto"/>
        <w:ind w:left="1077" w:firstLine="0"/>
        <w:rPr>
          <w:sz w:val="24"/>
        </w:rPr>
      </w:pPr>
      <w:r w:rsidRPr="00812E2B">
        <w:rPr>
          <w:sz w:val="24"/>
        </w:rPr>
        <w:t>_____________ В.</w:t>
      </w:r>
      <w:r>
        <w:rPr>
          <w:sz w:val="24"/>
        </w:rPr>
        <w:t xml:space="preserve"> </w:t>
      </w:r>
      <w:r w:rsidRPr="00812E2B">
        <w:rPr>
          <w:sz w:val="24"/>
        </w:rPr>
        <w:t xml:space="preserve">П. </w:t>
      </w:r>
      <w:proofErr w:type="spellStart"/>
      <w:r w:rsidRPr="00812E2B">
        <w:rPr>
          <w:sz w:val="24"/>
        </w:rPr>
        <w:t>Головенкін</w:t>
      </w:r>
      <w:proofErr w:type="spellEnd"/>
    </w:p>
    <w:p w:rsidR="00DB5697" w:rsidRPr="008A7B3A" w:rsidRDefault="00DB5697" w:rsidP="00DB5697">
      <w:pPr>
        <w:spacing w:after="360"/>
        <w:ind w:firstLine="0"/>
        <w:jc w:val="center"/>
        <w:rPr>
          <w:sz w:val="32"/>
          <w:szCs w:val="32"/>
        </w:rPr>
      </w:pPr>
      <w:r w:rsidRPr="00812E2B">
        <w:br w:type="page"/>
      </w:r>
      <w:bookmarkStart w:id="0" w:name="_GoBack"/>
      <w:bookmarkEnd w:id="0"/>
    </w:p>
    <w:p w:rsidR="00DB5697" w:rsidRPr="008A7B3A" w:rsidRDefault="00DB5697" w:rsidP="00DB5697">
      <w:pPr>
        <w:pStyle w:val="a6"/>
        <w:spacing w:before="0" w:after="360"/>
        <w:jc w:val="center"/>
        <w:rPr>
          <w:rFonts w:ascii="Times New Roman" w:hAnsi="Times New Roman"/>
          <w:color w:val="000000"/>
          <w:sz w:val="32"/>
          <w:szCs w:val="32"/>
          <w:lang w:val="uk-UA"/>
        </w:rPr>
      </w:pPr>
      <w:r w:rsidRPr="008A7B3A">
        <w:rPr>
          <w:rFonts w:ascii="Times New Roman" w:hAnsi="Times New Roman"/>
          <w:color w:val="000000"/>
          <w:sz w:val="32"/>
          <w:szCs w:val="32"/>
          <w:lang w:val="uk-UA"/>
        </w:rPr>
        <w:lastRenderedPageBreak/>
        <w:t>ЗМІСТ</w:t>
      </w:r>
    </w:p>
    <w:p w:rsidR="00DB5697" w:rsidRPr="008A7B3A" w:rsidRDefault="00DB5697" w:rsidP="00DB5697">
      <w:pPr>
        <w:pStyle w:val="11"/>
        <w:rPr>
          <w:rFonts w:ascii="Calibri" w:hAnsi="Calibri"/>
          <w:color w:val="auto"/>
          <w:sz w:val="22"/>
          <w:szCs w:val="22"/>
        </w:rPr>
      </w:pPr>
      <w:r w:rsidRPr="00812E2B">
        <w:fldChar w:fldCharType="begin"/>
      </w:r>
      <w:r w:rsidRPr="00812E2B">
        <w:instrText xml:space="preserve"> TOC \o "1-3" \h \z \u </w:instrText>
      </w:r>
      <w:r w:rsidRPr="00812E2B">
        <w:fldChar w:fldCharType="separate"/>
      </w:r>
      <w:hyperlink w:anchor="_Toc507147783" w:history="1">
        <w:r w:rsidRPr="00812E2B">
          <w:rPr>
            <w:rStyle w:val="a7"/>
          </w:rPr>
          <w:t>1. Профіль освітньої програми</w:t>
        </w:r>
        <w:r w:rsidRPr="00812E2B">
          <w:rPr>
            <w:webHidden/>
          </w:rPr>
          <w:tab/>
        </w:r>
        <w:r w:rsidRPr="00812E2B">
          <w:rPr>
            <w:webHidden/>
          </w:rPr>
          <w:fldChar w:fldCharType="begin"/>
        </w:r>
        <w:r w:rsidRPr="00812E2B">
          <w:rPr>
            <w:webHidden/>
          </w:rPr>
          <w:instrText xml:space="preserve"> PAGEREF _Toc507147783 \h </w:instrText>
        </w:r>
        <w:r w:rsidRPr="00812E2B">
          <w:rPr>
            <w:webHidden/>
          </w:rPr>
        </w:r>
        <w:r w:rsidRPr="00812E2B">
          <w:rPr>
            <w:webHidden/>
          </w:rPr>
          <w:fldChar w:fldCharType="separate"/>
        </w:r>
        <w:r w:rsidR="001D2B0B">
          <w:rPr>
            <w:webHidden/>
          </w:rPr>
          <w:t>4</w:t>
        </w:r>
        <w:r w:rsidRPr="00812E2B">
          <w:rPr>
            <w:webHidden/>
          </w:rPr>
          <w:fldChar w:fldCharType="end"/>
        </w:r>
      </w:hyperlink>
    </w:p>
    <w:p w:rsidR="00DB5697" w:rsidRPr="008A7B3A" w:rsidRDefault="00DA0E25" w:rsidP="00DB5697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4" w:history="1">
        <w:r w:rsidR="00DB5697" w:rsidRPr="00812E2B">
          <w:rPr>
            <w:rStyle w:val="a7"/>
          </w:rPr>
          <w:t>2. Перелік компонент освітньо</w:t>
        </w:r>
        <w:r w:rsidR="00DA4C34">
          <w:rPr>
            <w:rStyle w:val="a7"/>
          </w:rPr>
          <w:t>ї</w:t>
        </w:r>
        <w:r w:rsidR="00DB5697" w:rsidRPr="00812E2B">
          <w:rPr>
            <w:rStyle w:val="a7"/>
          </w:rPr>
          <w:t xml:space="preserve"> програми</w:t>
        </w:r>
        <w:r w:rsidR="00DB5697" w:rsidRPr="00812E2B">
          <w:rPr>
            <w:webHidden/>
          </w:rPr>
          <w:tab/>
        </w:r>
        <w:r w:rsidR="00DB5697">
          <w:rPr>
            <w:webHidden/>
          </w:rPr>
          <w:t>1</w:t>
        </w:r>
      </w:hyperlink>
      <w:r w:rsidR="00726DC1">
        <w:t>0</w:t>
      </w:r>
    </w:p>
    <w:p w:rsidR="00DB5697" w:rsidRPr="008A7B3A" w:rsidRDefault="00DA0E25" w:rsidP="00DB5697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5" w:history="1">
        <w:r w:rsidR="00DB5697" w:rsidRPr="00812E2B">
          <w:rPr>
            <w:rStyle w:val="a7"/>
          </w:rPr>
          <w:t>3. Структурно-логічна схема освітньої програми</w:t>
        </w:r>
        <w:r w:rsidR="00DB5697" w:rsidRPr="00812E2B">
          <w:rPr>
            <w:webHidden/>
          </w:rPr>
          <w:tab/>
        </w:r>
        <w:r w:rsidR="00DB5697">
          <w:rPr>
            <w:webHidden/>
          </w:rPr>
          <w:t>1</w:t>
        </w:r>
      </w:hyperlink>
      <w:r w:rsidR="00726DC1">
        <w:t>1</w:t>
      </w:r>
    </w:p>
    <w:p w:rsidR="00DB5697" w:rsidRPr="008A7B3A" w:rsidRDefault="00DA0E25" w:rsidP="00DB5697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6" w:history="1">
        <w:r w:rsidR="00DB5697" w:rsidRPr="00812E2B">
          <w:rPr>
            <w:rStyle w:val="a7"/>
          </w:rPr>
          <w:t>4. Форма випускної атестації здобувачів вищої освіти</w:t>
        </w:r>
        <w:r w:rsidR="00DB5697" w:rsidRPr="00812E2B">
          <w:rPr>
            <w:webHidden/>
          </w:rPr>
          <w:tab/>
        </w:r>
        <w:r w:rsidR="00DB5697">
          <w:rPr>
            <w:webHidden/>
          </w:rPr>
          <w:t>1</w:t>
        </w:r>
      </w:hyperlink>
      <w:r w:rsidR="00726DC1">
        <w:t>2</w:t>
      </w:r>
    </w:p>
    <w:p w:rsidR="00DB5697" w:rsidRPr="008A7B3A" w:rsidRDefault="00DA0E25" w:rsidP="00DB5697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7" w:history="1">
        <w:r w:rsidR="00DB5697" w:rsidRPr="00812E2B">
          <w:rPr>
            <w:rStyle w:val="a7"/>
          </w:rPr>
          <w:t xml:space="preserve">5. </w:t>
        </w:r>
        <w:r w:rsidR="00DB5697" w:rsidRPr="00771806">
          <w:rPr>
            <w:rStyle w:val="a7"/>
            <w:spacing w:val="-10"/>
          </w:rPr>
          <w:t>Матриця відповідності програмних компетентностей компонентам освітньої програми</w:t>
        </w:r>
        <w:r w:rsidR="00DB5697" w:rsidRPr="00812E2B">
          <w:rPr>
            <w:webHidden/>
          </w:rPr>
          <w:tab/>
        </w:r>
        <w:r w:rsidR="00DB5697">
          <w:rPr>
            <w:webHidden/>
          </w:rPr>
          <w:t>1</w:t>
        </w:r>
      </w:hyperlink>
      <w:r w:rsidR="00726DC1">
        <w:t>3</w:t>
      </w:r>
    </w:p>
    <w:p w:rsidR="00DB5697" w:rsidRPr="008A7B3A" w:rsidRDefault="00DA0E25" w:rsidP="00DB5697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8" w:history="1">
        <w:r w:rsidR="00DB5697" w:rsidRPr="00812E2B">
          <w:rPr>
            <w:rStyle w:val="a7"/>
          </w:rPr>
          <w:t>6. Матриця забезпечення програмних результатів навчання відповідними компонентами освітньої програми</w:t>
        </w:r>
        <w:r w:rsidR="00DB5697" w:rsidRPr="00812E2B">
          <w:rPr>
            <w:webHidden/>
          </w:rPr>
          <w:tab/>
        </w:r>
        <w:r w:rsidR="00DB5697">
          <w:rPr>
            <w:webHidden/>
          </w:rPr>
          <w:t>1</w:t>
        </w:r>
      </w:hyperlink>
      <w:r w:rsidR="00726DC1">
        <w:t>4</w:t>
      </w:r>
    </w:p>
    <w:p w:rsidR="000310E0" w:rsidRPr="00812E2B" w:rsidRDefault="00DB5697" w:rsidP="00DB5697">
      <w:pPr>
        <w:pStyle w:val="11"/>
      </w:pPr>
      <w:r w:rsidRPr="00812E2B">
        <w:fldChar w:fldCharType="end"/>
      </w:r>
    </w:p>
    <w:p w:rsidR="00B92F74" w:rsidRDefault="000310E0" w:rsidP="00530E8F">
      <w:pPr>
        <w:tabs>
          <w:tab w:val="right" w:leader="dot" w:pos="9639"/>
        </w:tabs>
        <w:spacing w:line="240" w:lineRule="auto"/>
        <w:ind w:firstLine="0"/>
        <w:jc w:val="center"/>
        <w:rPr>
          <w:b/>
          <w:caps/>
          <w:sz w:val="48"/>
          <w:szCs w:val="48"/>
        </w:rPr>
      </w:pPr>
      <w:r w:rsidRPr="00812E2B">
        <w:br w:type="page"/>
      </w:r>
      <w:bookmarkStart w:id="1" w:name="_Toc505684208"/>
      <w:bookmarkStart w:id="2" w:name="_Toc505684253"/>
      <w:bookmarkStart w:id="3" w:name="_Toc507147783"/>
      <w:bookmarkStart w:id="4" w:name="_Toc507147997"/>
      <w:r w:rsidR="00B92F74" w:rsidRPr="00771806">
        <w:rPr>
          <w:b/>
          <w:caps/>
          <w:sz w:val="48"/>
          <w:szCs w:val="48"/>
        </w:rPr>
        <w:lastRenderedPageBreak/>
        <w:t>1. Профіль освітн</w:t>
      </w:r>
      <w:r w:rsidR="001B35B1">
        <w:rPr>
          <w:b/>
          <w:caps/>
          <w:sz w:val="48"/>
          <w:szCs w:val="48"/>
          <w:lang w:val="ru-RU"/>
        </w:rPr>
        <w:t>Ь</w:t>
      </w:r>
      <w:r w:rsidR="00B92F74" w:rsidRPr="00771806">
        <w:rPr>
          <w:b/>
          <w:caps/>
          <w:sz w:val="48"/>
          <w:szCs w:val="48"/>
        </w:rPr>
        <w:t>ої програми</w:t>
      </w:r>
      <w:bookmarkEnd w:id="1"/>
      <w:bookmarkEnd w:id="2"/>
      <w:bookmarkEnd w:id="3"/>
      <w:bookmarkEnd w:id="4"/>
    </w:p>
    <w:p w:rsidR="007509C9" w:rsidRPr="006E17E9" w:rsidRDefault="007509C9" w:rsidP="007509C9">
      <w:pPr>
        <w:spacing w:line="240" w:lineRule="auto"/>
        <w:ind w:firstLine="0"/>
        <w:rPr>
          <w:b/>
          <w:color w:val="000000" w:themeColor="text1"/>
          <w:spacing w:val="-6"/>
          <w:sz w:val="28"/>
          <w:szCs w:val="28"/>
        </w:rPr>
      </w:pPr>
      <w:r w:rsidRPr="006E17E9">
        <w:rPr>
          <w:b/>
          <w:color w:val="000000" w:themeColor="text1"/>
          <w:spacing w:val="-6"/>
          <w:sz w:val="28"/>
          <w:szCs w:val="28"/>
        </w:rPr>
        <w:t>зі спеціальності 141 – «Електроенергетика, електротехніка та електромеханіка»</w:t>
      </w:r>
    </w:p>
    <w:p w:rsidR="007509C9" w:rsidRPr="00232C06" w:rsidRDefault="007509C9" w:rsidP="007509C9">
      <w:pPr>
        <w:spacing w:after="120" w:line="240" w:lineRule="auto"/>
        <w:ind w:firstLine="0"/>
        <w:rPr>
          <w:b/>
          <w:color w:val="000000" w:themeColor="text1"/>
          <w:sz w:val="28"/>
          <w:szCs w:val="28"/>
        </w:rPr>
      </w:pPr>
      <w:r w:rsidRPr="00232C06">
        <w:rPr>
          <w:b/>
          <w:color w:val="000000" w:themeColor="text1"/>
          <w:sz w:val="28"/>
          <w:szCs w:val="28"/>
        </w:rPr>
        <w:t>за спеціалізацією «Електричні системи і мережі»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000" w:firstRow="0" w:lastRow="0" w:firstColumn="0" w:lastColumn="0" w:noHBand="0" w:noVBand="0"/>
      </w:tblPr>
      <w:tblGrid>
        <w:gridCol w:w="1134"/>
        <w:gridCol w:w="1409"/>
        <w:gridCol w:w="7096"/>
      </w:tblGrid>
      <w:tr w:rsidR="000310E0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:rsidR="000310E0" w:rsidRPr="003E6EC6" w:rsidRDefault="000310E0" w:rsidP="00163CA6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1 – Загальна інформація</w:t>
            </w:r>
          </w:p>
        </w:tc>
      </w:tr>
      <w:tr w:rsidR="00DB5697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DB5697" w:rsidRPr="003E6EC6" w:rsidRDefault="00DB5697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Повна назва ЗВО та інституту/факультету</w:t>
            </w:r>
          </w:p>
        </w:tc>
        <w:tc>
          <w:tcPr>
            <w:tcW w:w="7096" w:type="dxa"/>
            <w:shd w:val="clear" w:color="auto" w:fill="auto"/>
          </w:tcPr>
          <w:p w:rsidR="00DB5697" w:rsidRPr="00B55E52" w:rsidRDefault="00DB5697" w:rsidP="00163CA6">
            <w:pPr>
              <w:spacing w:line="240" w:lineRule="auto"/>
              <w:ind w:right="-74" w:firstLine="0"/>
              <w:rPr>
                <w:sz w:val="24"/>
              </w:rPr>
            </w:pPr>
            <w:r w:rsidRPr="00B55E52">
              <w:rPr>
                <w:spacing w:val="-8"/>
                <w:sz w:val="24"/>
              </w:rPr>
              <w:t>Національний технічний університет України «Київський політехнічний</w:t>
            </w:r>
            <w:r w:rsidRPr="003E6EC6">
              <w:rPr>
                <w:sz w:val="24"/>
              </w:rPr>
              <w:t xml:space="preserve"> інститут імені Ігоря Сікорського»</w:t>
            </w:r>
            <w:r w:rsidRPr="00B55E52">
              <w:rPr>
                <w:sz w:val="24"/>
              </w:rPr>
              <w:t xml:space="preserve">, факультет </w:t>
            </w:r>
            <w:proofErr w:type="spellStart"/>
            <w:r>
              <w:rPr>
                <w:sz w:val="24"/>
              </w:rPr>
              <w:t>електроенерготехніки</w:t>
            </w:r>
            <w:proofErr w:type="spellEnd"/>
            <w:r>
              <w:rPr>
                <w:sz w:val="24"/>
              </w:rPr>
              <w:t xml:space="preserve"> та автоматики</w:t>
            </w:r>
          </w:p>
        </w:tc>
      </w:tr>
      <w:tr w:rsidR="00DB5697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DB5697" w:rsidRPr="003E6EC6" w:rsidRDefault="00DB5697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Ступінь вищої освіти та </w:t>
            </w:r>
            <w:r w:rsidRPr="000A3156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назва кваліфікації мовою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оригіналу</w:t>
            </w:r>
          </w:p>
        </w:tc>
        <w:tc>
          <w:tcPr>
            <w:tcW w:w="7096" w:type="dxa"/>
            <w:shd w:val="clear" w:color="auto" w:fill="auto"/>
          </w:tcPr>
          <w:p w:rsidR="00DB5697" w:rsidRPr="002F2EDD" w:rsidRDefault="00DB5697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Ступінь вищої освіти – магістр</w:t>
            </w:r>
          </w:p>
          <w:p w:rsidR="00DB5697" w:rsidRPr="002F2EDD" w:rsidRDefault="00B92F74" w:rsidP="00163CA6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Освітня кваліфікація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магістр електроенергетики, </w:t>
            </w:r>
            <w:r w:rsidRPr="002455B8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>електротехнік</w:t>
            </w:r>
            <w:r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>и</w:t>
            </w:r>
            <w:r w:rsidRPr="002455B8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 xml:space="preserve"> та </w:t>
            </w:r>
            <w:r w:rsidRPr="008033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електромеханіки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Рівень з НРК</w:t>
            </w:r>
          </w:p>
        </w:tc>
        <w:tc>
          <w:tcPr>
            <w:tcW w:w="7096" w:type="dxa"/>
            <w:shd w:val="clear" w:color="auto" w:fill="auto"/>
          </w:tcPr>
          <w:p w:rsidR="000310E0" w:rsidRPr="002F2EDD" w:rsidRDefault="000310E0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НРК України – 8 рівень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923987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Офіційна назва 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програми</w:t>
            </w:r>
          </w:p>
        </w:tc>
        <w:tc>
          <w:tcPr>
            <w:tcW w:w="7096" w:type="dxa"/>
            <w:shd w:val="clear" w:color="auto" w:fill="auto"/>
          </w:tcPr>
          <w:p w:rsidR="000310E0" w:rsidRPr="002F2EDD" w:rsidRDefault="00DB5697" w:rsidP="00163CA6">
            <w:pPr>
              <w:spacing w:line="240" w:lineRule="auto"/>
              <w:ind w:right="-74" w:firstLine="0"/>
              <w:rPr>
                <w:color w:val="000000" w:themeColor="text1"/>
                <w:sz w:val="24"/>
              </w:rPr>
            </w:pPr>
            <w:r w:rsidRPr="00B55E52">
              <w:rPr>
                <w:color w:val="000000" w:themeColor="text1"/>
                <w:sz w:val="24"/>
              </w:rPr>
              <w:t>Електричні системи і мережі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Тип диплому та </w:t>
            </w:r>
            <w:r w:rsidR="00C876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</w:t>
            </w:r>
            <w:r w:rsidRPr="00C876F4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обсяг освітньої програми</w:t>
            </w:r>
          </w:p>
        </w:tc>
        <w:tc>
          <w:tcPr>
            <w:tcW w:w="7096" w:type="dxa"/>
            <w:shd w:val="clear" w:color="auto" w:fill="auto"/>
          </w:tcPr>
          <w:p w:rsidR="00C876F4" w:rsidRPr="00C876F4" w:rsidRDefault="000310E0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иплом магістра, одиничний</w:t>
            </w:r>
          </w:p>
          <w:p w:rsidR="000310E0" w:rsidRPr="003E6EC6" w:rsidRDefault="002F2EDD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120</w:t>
            </w:r>
            <w:r w:rsidR="000310E0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кредитів</w:t>
            </w: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термін навчання 1 рік та 9</w:t>
            </w:r>
            <w:r w:rsidR="000310E0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 місяці</w:t>
            </w: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Наявність акредитації</w:t>
            </w:r>
          </w:p>
        </w:tc>
        <w:tc>
          <w:tcPr>
            <w:tcW w:w="7096" w:type="dxa"/>
            <w:shd w:val="clear" w:color="auto" w:fill="auto"/>
          </w:tcPr>
          <w:p w:rsidR="000310E0" w:rsidRPr="003E6EC6" w:rsidRDefault="00DB3F00" w:rsidP="00163CA6">
            <w:pPr>
              <w:pStyle w:val="a9"/>
              <w:shd w:val="clear" w:color="auto" w:fill="auto"/>
              <w:tabs>
                <w:tab w:val="left" w:pos="287"/>
              </w:tabs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3F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Сертифікат НД № 1192630 (070932) від 25.09.2017 року, виданий МОН України, термін дії – до 01.07.2024 року.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Передумови</w:t>
            </w:r>
          </w:p>
        </w:tc>
        <w:tc>
          <w:tcPr>
            <w:tcW w:w="7096" w:type="dxa"/>
            <w:shd w:val="clear" w:color="auto" w:fill="auto"/>
          </w:tcPr>
          <w:p w:rsidR="000310E0" w:rsidRPr="00C876F4" w:rsidRDefault="000310E0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Наявність ступеня бакалавра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7096" w:type="dxa"/>
            <w:shd w:val="clear" w:color="auto" w:fill="auto"/>
          </w:tcPr>
          <w:p w:rsidR="000310E0" w:rsidRPr="003E6EC6" w:rsidRDefault="000310E0" w:rsidP="00163CA6">
            <w:pPr>
              <w:spacing w:line="240" w:lineRule="auto"/>
              <w:ind w:right="-74" w:firstLine="0"/>
              <w:rPr>
                <w:sz w:val="24"/>
              </w:rPr>
            </w:pPr>
            <w:r w:rsidRPr="003E6EC6">
              <w:rPr>
                <w:sz w:val="24"/>
              </w:rPr>
              <w:t>Українська</w:t>
            </w:r>
            <w:r w:rsidR="002F2EDD">
              <w:rPr>
                <w:sz w:val="24"/>
              </w:rPr>
              <w:t xml:space="preserve"> </w:t>
            </w:r>
            <w:r w:rsidRPr="003E6EC6">
              <w:rPr>
                <w:sz w:val="24"/>
              </w:rPr>
              <w:t>/</w:t>
            </w:r>
            <w:r w:rsidR="002F2EDD">
              <w:rPr>
                <w:sz w:val="24"/>
              </w:rPr>
              <w:t xml:space="preserve"> </w:t>
            </w:r>
            <w:r w:rsidRPr="003E6EC6">
              <w:rPr>
                <w:sz w:val="24"/>
              </w:rPr>
              <w:t>англійська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923987" w:rsidRDefault="000310E0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</w:pPr>
            <w:r w:rsidRPr="00923987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>Термін дії</w:t>
            </w:r>
            <w:r w:rsidR="00923987" w:rsidRPr="00923987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 xml:space="preserve"> освітньої програми</w:t>
            </w:r>
          </w:p>
        </w:tc>
        <w:tc>
          <w:tcPr>
            <w:tcW w:w="7096" w:type="dxa"/>
            <w:shd w:val="clear" w:color="auto" w:fill="auto"/>
          </w:tcPr>
          <w:p w:rsidR="000310E0" w:rsidRPr="003E6EC6" w:rsidRDefault="000310E0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наступної акредитації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C876F4" w:rsidRDefault="00DB5697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4B7C">
              <w:rPr>
                <w:rFonts w:ascii="Times New Roman" w:hAnsi="Times New Roman" w:cs="Times New Roman"/>
                <w:spacing w:val="-18"/>
                <w:sz w:val="24"/>
                <w:szCs w:val="24"/>
                <w:lang w:val="uk-UA"/>
              </w:rPr>
              <w:t>Інтернет-адреса розміщення</w:t>
            </w:r>
            <w:r w:rsidRPr="000C4B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освітньої програми</w:t>
            </w:r>
          </w:p>
        </w:tc>
        <w:tc>
          <w:tcPr>
            <w:tcW w:w="7096" w:type="dxa"/>
            <w:shd w:val="clear" w:color="auto" w:fill="auto"/>
          </w:tcPr>
          <w:p w:rsidR="000310E0" w:rsidRPr="003E6EC6" w:rsidRDefault="00C45E3F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45E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</w:t>
            </w:r>
            <w:proofErr w:type="spellEnd"/>
            <w:r w:rsidR="00163CA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45E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://es.fea.kpi.ua/images/file/201</w:t>
            </w:r>
            <w:r w:rsidR="00530E8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C45E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/osvita_programa/magistr-ONP.pdf</w:t>
            </w:r>
          </w:p>
        </w:tc>
      </w:tr>
      <w:tr w:rsidR="000310E0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:rsidR="000310E0" w:rsidRPr="003E6EC6" w:rsidRDefault="000310E0" w:rsidP="00163CA6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2 – Мета освітньої програми</w:t>
            </w:r>
          </w:p>
        </w:tc>
      </w:tr>
      <w:tr w:rsidR="000310E0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:rsidR="000310E0" w:rsidRPr="003E6EC6" w:rsidRDefault="00DB5697" w:rsidP="00163CA6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5697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Підготовка фахівця, здатного вирішувати складні задачі і проблеми у </w:t>
            </w:r>
            <w:r w:rsidRPr="00DB5697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  <w:lang w:val="uk-UA"/>
              </w:rPr>
              <w:t>галузі електроенергетичних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систем та електричних мереж</w:t>
            </w:r>
            <w:r w:rsidRPr="00BA0942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та здійснювати інноваційну</w:t>
            </w:r>
            <w:r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наукову та</w:t>
            </w:r>
            <w:r w:rsidRPr="00BA0942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професійну діяльність </w:t>
            </w:r>
          </w:p>
        </w:tc>
      </w:tr>
      <w:tr w:rsidR="000310E0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:rsidR="000310E0" w:rsidRPr="003E6EC6" w:rsidRDefault="000310E0" w:rsidP="00163CA6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3 – Характеристика освітньої програми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C876F4" w:rsidRDefault="000310E0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Предметна область </w:t>
            </w:r>
            <w:r w:rsidR="00C876F4" w:rsidRPr="00076856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>(галузь</w:t>
            </w:r>
            <w:r w:rsidR="00C876F4" w:rsidRPr="00C876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876F4" w:rsidRPr="006B77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знань, </w:t>
            </w:r>
            <w:r w:rsidRPr="006B77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спеціальність</w:t>
            </w:r>
            <w:r w:rsidR="00FB7B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096" w:type="dxa"/>
            <w:shd w:val="clear" w:color="auto" w:fill="auto"/>
          </w:tcPr>
          <w:p w:rsidR="00DB5697" w:rsidRDefault="00DB5697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Галузь знань –</w:t>
            </w:r>
            <w:r w:rsidRPr="000768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 Електрична інженерія</w:t>
            </w:r>
          </w:p>
          <w:p w:rsidR="00076856" w:rsidRPr="006B772B" w:rsidRDefault="00DB5697" w:rsidP="006B772B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Спеціальність – 141 Електроенергетика, електротехніка та електромеханіка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A2664A" w:rsidRDefault="00923987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pacing w:val="-26"/>
                <w:sz w:val="24"/>
                <w:szCs w:val="24"/>
                <w:lang w:val="uk-UA"/>
              </w:rPr>
            </w:pPr>
            <w:r w:rsidRPr="006C6B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Орієнтація програми</w:t>
            </w:r>
          </w:p>
        </w:tc>
        <w:tc>
          <w:tcPr>
            <w:tcW w:w="7096" w:type="dxa"/>
            <w:shd w:val="clear" w:color="auto" w:fill="auto"/>
          </w:tcPr>
          <w:p w:rsidR="000310E0" w:rsidRPr="003E6EC6" w:rsidRDefault="000310E0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B968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Освітньо-наукова</w:t>
            </w:r>
          </w:p>
        </w:tc>
      </w:tr>
      <w:tr w:rsidR="00DB5697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DB5697" w:rsidRPr="003E6EC6" w:rsidRDefault="00DB5697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968D9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>Основний фокус освітньої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968D9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програми та спеціалізації</w:t>
            </w:r>
          </w:p>
        </w:tc>
        <w:tc>
          <w:tcPr>
            <w:tcW w:w="7096" w:type="dxa"/>
            <w:shd w:val="clear" w:color="auto" w:fill="auto"/>
          </w:tcPr>
          <w:p w:rsidR="00DB5697" w:rsidRPr="003E6EC6" w:rsidRDefault="00DB5697" w:rsidP="00163CA6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Спеціальна освіта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галузі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електроенергетики, електротехніки та електромеханіки за спеціалізацією електричних систем та мереж</w:t>
            </w:r>
          </w:p>
          <w:p w:rsidR="00DB5697" w:rsidRPr="003E6EC6" w:rsidRDefault="00DB5697" w:rsidP="00163CA6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електроенергетична система, електрична мережа</w:t>
            </w:r>
            <w:r w:rsidR="009239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режим електроенергетичної системи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163CA6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Особливості програми</w:t>
            </w:r>
          </w:p>
        </w:tc>
        <w:tc>
          <w:tcPr>
            <w:tcW w:w="7096" w:type="dxa"/>
            <w:shd w:val="clear" w:color="auto" w:fill="auto"/>
          </w:tcPr>
          <w:p w:rsidR="000310E0" w:rsidRDefault="00AF0B5B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</w:t>
            </w:r>
            <w:r w:rsidR="000310E0" w:rsidRPr="00A26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</w:t>
            </w:r>
            <w:r w:rsidR="00A2664A" w:rsidRPr="00A26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магає спеціальної практики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AF0B5B" w:rsidRPr="00A2664A" w:rsidRDefault="00AF0B5B" w:rsidP="00163CA6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F0B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Реалізується англійською мовою для іноземних студентів</w:t>
            </w:r>
          </w:p>
        </w:tc>
      </w:tr>
      <w:tr w:rsidR="000310E0" w:rsidRPr="003E6EC6" w:rsidTr="00163CA6">
        <w:trPr>
          <w:cantSplit/>
          <w:trHeight w:val="2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:rsidR="000310E0" w:rsidRPr="003E6EC6" w:rsidRDefault="000310E0" w:rsidP="00163CA6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4 – Придатність випускників до працевлаштування та подальшого навчання</w:t>
            </w:r>
          </w:p>
        </w:tc>
      </w:tr>
      <w:tr w:rsidR="00163CA6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163CA6" w:rsidRPr="003E6EC6" w:rsidRDefault="00163CA6" w:rsidP="00163CA6">
            <w:pPr>
              <w:keepNext/>
              <w:spacing w:line="240" w:lineRule="auto"/>
              <w:ind w:right="-74" w:firstLine="0"/>
              <w:jc w:val="left"/>
              <w:rPr>
                <w:b/>
                <w:sz w:val="24"/>
              </w:rPr>
            </w:pPr>
            <w:r w:rsidRPr="003E6EC6">
              <w:rPr>
                <w:sz w:val="24"/>
              </w:rPr>
              <w:t>Придатність до працевлаштування</w:t>
            </w:r>
          </w:p>
        </w:tc>
        <w:tc>
          <w:tcPr>
            <w:tcW w:w="7096" w:type="dxa"/>
            <w:shd w:val="clear" w:color="auto" w:fill="auto"/>
          </w:tcPr>
          <w:p w:rsidR="00163CA6" w:rsidRPr="00163CA6" w:rsidRDefault="00C303C7" w:rsidP="00163CA6">
            <w:pPr>
              <w:pStyle w:val="a9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Згідно з класифікатором професій ДК 003:2010 випускники можуть </w:t>
            </w:r>
            <w:r w:rsidRPr="00801D44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виконувати різні види професійних робіт. Можлива професійна сертифікація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163CA6">
            <w:pPr>
              <w:pStyle w:val="20"/>
              <w:shd w:val="clear" w:color="auto" w:fill="auto"/>
              <w:spacing w:before="0" w:after="0" w:line="228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Подальше навчання</w:t>
            </w:r>
          </w:p>
        </w:tc>
        <w:tc>
          <w:tcPr>
            <w:tcW w:w="7096" w:type="dxa"/>
            <w:shd w:val="clear" w:color="auto" w:fill="auto"/>
          </w:tcPr>
          <w:p w:rsidR="000310E0" w:rsidRPr="003E6EC6" w:rsidRDefault="00005B83" w:rsidP="00163CA6">
            <w:pPr>
              <w:pStyle w:val="a9"/>
              <w:shd w:val="clear" w:color="auto" w:fill="auto"/>
              <w:spacing w:after="0" w:line="22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5B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Випускники мають право продовжити навчання на третьому (</w:t>
            </w:r>
            <w:proofErr w:type="spellStart"/>
            <w:r w:rsidRPr="00005B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Pr="00005B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-науковому) рівні ви</w:t>
            </w:r>
            <w:r w:rsidR="004678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щої освіти</w:t>
            </w:r>
          </w:p>
        </w:tc>
      </w:tr>
      <w:tr w:rsidR="000310E0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:rsidR="000310E0" w:rsidRPr="003E6EC6" w:rsidRDefault="000310E0" w:rsidP="00DA4C34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5 – Викладання та оцінювання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DA4C3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Викладання та навчання</w:t>
            </w:r>
          </w:p>
        </w:tc>
        <w:tc>
          <w:tcPr>
            <w:tcW w:w="7096" w:type="dxa"/>
            <w:shd w:val="clear" w:color="auto" w:fill="auto"/>
          </w:tcPr>
          <w:p w:rsidR="000310E0" w:rsidRPr="001C1DB9" w:rsidRDefault="000310E0" w:rsidP="00DA4C34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Лекції, практичні та семінарські заняття, </w:t>
            </w:r>
            <w:r w:rsidR="001A63BB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абораторні роботи; курсові проекти і роботи;</w:t>
            </w:r>
            <w:r w:rsidR="00B84B3B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модульні контрольні та розрахунково-графічні роботи,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технологія змішаного навчання, </w:t>
            </w:r>
            <w:r w:rsidR="00B84B3B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науково-дослідна 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практик</w:t>
            </w:r>
            <w:r w:rsidR="00B84B3B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і екскурсії; виконання </w:t>
            </w:r>
            <w:r w:rsidR="001A63BB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магістерської дисертації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DA4C3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Оцінювання</w:t>
            </w:r>
          </w:p>
        </w:tc>
        <w:tc>
          <w:tcPr>
            <w:tcW w:w="7096" w:type="dxa"/>
            <w:shd w:val="clear" w:color="auto" w:fill="auto"/>
          </w:tcPr>
          <w:p w:rsidR="000310E0" w:rsidRPr="001C1DB9" w:rsidRDefault="006C6198" w:rsidP="00DA4C34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цінювання усн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их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та письмов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их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екзамен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та залік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тест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 тощо відповідно до р</w:t>
            </w:r>
            <w:r w:rsidRPr="000C4B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ейтингов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ої</w:t>
            </w:r>
            <w:r w:rsidRPr="000C4B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систем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 оцінювання</w:t>
            </w:r>
          </w:p>
        </w:tc>
      </w:tr>
      <w:tr w:rsidR="000310E0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:rsidR="000310E0" w:rsidRPr="003E6EC6" w:rsidRDefault="000310E0" w:rsidP="003B7CDB">
            <w:pPr>
              <w:keepNext/>
              <w:spacing w:line="238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lastRenderedPageBreak/>
              <w:t>6 – Програмні компетентності</w:t>
            </w:r>
          </w:p>
        </w:tc>
      </w:tr>
      <w:tr w:rsidR="000310E0" w:rsidRPr="003E6EC6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0310E0" w:rsidRPr="003E6EC6" w:rsidRDefault="000310E0" w:rsidP="003B7CDB">
            <w:pPr>
              <w:pStyle w:val="20"/>
              <w:shd w:val="clear" w:color="auto" w:fill="auto"/>
              <w:spacing w:before="0" w:after="0" w:line="238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Інтегральна компетентність</w:t>
            </w:r>
          </w:p>
        </w:tc>
        <w:tc>
          <w:tcPr>
            <w:tcW w:w="7096" w:type="dxa"/>
            <w:shd w:val="clear" w:color="auto" w:fill="auto"/>
          </w:tcPr>
          <w:p w:rsidR="000310E0" w:rsidRPr="003E6EC6" w:rsidRDefault="006B772B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772B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Здатність розв’язувати складні проблеми і задачі під час професійної </w:t>
            </w:r>
            <w:r w:rsidRPr="003B7CDB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діяльності у галузі електроенергетики, електротехніки та електромеханіки</w:t>
            </w:r>
            <w:r w:rsidRPr="006B772B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або у процесі навчання, що передбачає проведення досліджень</w:t>
            </w:r>
            <w:r w:rsidRPr="006B772B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та/або здійснення інновацій та характеризується невизначеністю умов і вимог</w:t>
            </w:r>
          </w:p>
        </w:tc>
      </w:tr>
      <w:tr w:rsidR="000310E0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:rsidR="000310E0" w:rsidRPr="003E6EC6" w:rsidRDefault="000310E0" w:rsidP="003B7CDB">
            <w:pPr>
              <w:pStyle w:val="a9"/>
              <w:keepNext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Загальні компетентності (ЗК)</w:t>
            </w:r>
          </w:p>
        </w:tc>
      </w:tr>
      <w:tr w:rsidR="000310E0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310E0" w:rsidRPr="00564D60" w:rsidRDefault="000310E0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1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0310E0" w:rsidRPr="001C1DB9" w:rsidRDefault="001C1DB9" w:rsidP="003B7CDB">
            <w:pPr>
              <w:overflowPunct/>
              <w:autoSpaceDE/>
              <w:autoSpaceDN/>
              <w:adjustRightInd/>
              <w:spacing w:line="238" w:lineRule="auto"/>
              <w:ind w:firstLine="0"/>
              <w:textAlignment w:val="auto"/>
              <w:rPr>
                <w:sz w:val="24"/>
                <w:lang w:eastAsia="uk-UA"/>
              </w:rPr>
            </w:pPr>
            <w:r w:rsidRPr="00BF5ECA">
              <w:rPr>
                <w:sz w:val="24"/>
                <w:lang w:eastAsia="uk-UA"/>
              </w:rPr>
              <w:t>Здатність до абстрактно</w:t>
            </w:r>
            <w:r>
              <w:rPr>
                <w:sz w:val="24"/>
                <w:lang w:eastAsia="uk-UA"/>
              </w:rPr>
              <w:t>го мислення, аналізу та синтезу</w:t>
            </w:r>
          </w:p>
        </w:tc>
      </w:tr>
      <w:tr w:rsidR="000310E0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310E0" w:rsidRPr="00564D60" w:rsidRDefault="000310E0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0310E0" w:rsidRPr="003E6EC6" w:rsidRDefault="001C1DB9" w:rsidP="003B7CDB">
            <w:pPr>
              <w:pStyle w:val="a9"/>
              <w:shd w:val="clear" w:color="auto" w:fill="auto"/>
              <w:spacing w:after="0" w:line="238" w:lineRule="auto"/>
              <w:ind w:right="-7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BF5E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Здатність до пошуку, оброблення та аналізу інформації з різних джерел</w:t>
            </w:r>
          </w:p>
        </w:tc>
      </w:tr>
      <w:tr w:rsidR="000310E0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310E0" w:rsidRPr="00564D60" w:rsidRDefault="000310E0" w:rsidP="003B7CDB">
            <w:pPr>
              <w:pStyle w:val="150"/>
              <w:widowControl w:val="0"/>
              <w:shd w:val="clear" w:color="auto" w:fill="auto"/>
              <w:spacing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3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0310E0" w:rsidRPr="003E6EC6" w:rsidRDefault="001C1DB9" w:rsidP="003B7CDB">
            <w:pPr>
              <w:pStyle w:val="a9"/>
              <w:widowControl w:val="0"/>
              <w:shd w:val="clear" w:color="auto" w:fill="auto"/>
              <w:spacing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5ECA"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Здатність до використання інформаційних і комунікаційних технологій</w:t>
            </w:r>
          </w:p>
        </w:tc>
      </w:tr>
      <w:tr w:rsidR="001C1DB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1C1DB9" w:rsidRPr="00564D60" w:rsidRDefault="001C1DB9" w:rsidP="003B7CDB">
            <w:pPr>
              <w:pStyle w:val="150"/>
              <w:widowControl w:val="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4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1C1DB9" w:rsidRPr="00BF5ECA" w:rsidRDefault="001C1DB9" w:rsidP="003B7CDB">
            <w:pPr>
              <w:pStyle w:val="a9"/>
              <w:widowControl w:val="0"/>
              <w:shd w:val="clear" w:color="auto" w:fill="auto"/>
              <w:spacing w:after="0" w:line="238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BF5E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Здатність 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застосовувати знання у практичних ситуаціях</w:t>
            </w:r>
          </w:p>
        </w:tc>
      </w:tr>
      <w:tr w:rsidR="001C1DB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1C1DB9" w:rsidRPr="00564D60" w:rsidRDefault="001C1DB9" w:rsidP="003B7CDB">
            <w:pPr>
              <w:pStyle w:val="150"/>
              <w:widowControl w:val="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5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1C1DB9" w:rsidRPr="001C1DB9" w:rsidRDefault="001C1DB9" w:rsidP="003B7CDB">
            <w:pPr>
              <w:pStyle w:val="a9"/>
              <w:widowControl w:val="0"/>
              <w:shd w:val="clear" w:color="auto" w:fill="auto"/>
              <w:spacing w:after="0" w:line="238" w:lineRule="auto"/>
              <w:ind w:right="-74"/>
              <w:rPr>
                <w:rFonts w:ascii="Times New Roman" w:hAnsi="Times New Roman"/>
                <w:spacing w:val="-8"/>
                <w:sz w:val="24"/>
                <w:szCs w:val="24"/>
                <w:lang w:val="uk-UA" w:eastAsia="uk-UA"/>
              </w:rPr>
            </w:pPr>
            <w:r w:rsidRPr="001C1DB9">
              <w:rPr>
                <w:rFonts w:ascii="Times New Roman" w:hAnsi="Times New Roman"/>
                <w:spacing w:val="-8"/>
                <w:sz w:val="24"/>
                <w:szCs w:val="24"/>
                <w:lang w:val="uk-UA" w:eastAsia="uk-UA"/>
              </w:rPr>
              <w:t>Здатність використовувати іноземну мову для здійснення науково-технічної діяльності</w:t>
            </w:r>
          </w:p>
        </w:tc>
      </w:tr>
      <w:tr w:rsidR="001C1DB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1C1DB9" w:rsidRPr="00564D60" w:rsidRDefault="001C1DB9" w:rsidP="003B7CDB">
            <w:pPr>
              <w:pStyle w:val="150"/>
              <w:widowControl w:val="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6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1C1DB9" w:rsidRPr="00BF5ECA" w:rsidRDefault="001C1DB9" w:rsidP="003B7CDB">
            <w:pPr>
              <w:pStyle w:val="a9"/>
              <w:widowControl w:val="0"/>
              <w:shd w:val="clear" w:color="auto" w:fill="auto"/>
              <w:spacing w:after="0" w:line="238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6A5E04">
              <w:rPr>
                <w:rFonts w:ascii="Times New Roman" w:hAnsi="Times New Roman"/>
                <w:sz w:val="24"/>
                <w:szCs w:val="24"/>
                <w:lang w:val="uk-UA"/>
              </w:rPr>
              <w:t>Здатність приймати обґрунтовані рішення</w:t>
            </w:r>
          </w:p>
        </w:tc>
      </w:tr>
      <w:tr w:rsidR="001C1DB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1C1DB9" w:rsidRPr="00564D60" w:rsidRDefault="001C1DB9" w:rsidP="003B7CDB">
            <w:pPr>
              <w:pStyle w:val="150"/>
              <w:widowControl w:val="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7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1C1DB9" w:rsidRPr="00BF5ECA" w:rsidRDefault="001C1DB9" w:rsidP="003B7CDB">
            <w:pPr>
              <w:pStyle w:val="a9"/>
              <w:widowControl w:val="0"/>
              <w:shd w:val="clear" w:color="auto" w:fill="auto"/>
              <w:spacing w:after="0" w:line="238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Здатність вчитися та оволодівати сучасними знаннями</w:t>
            </w:r>
          </w:p>
        </w:tc>
      </w:tr>
      <w:tr w:rsidR="001C1DB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1C1DB9" w:rsidRPr="00564D60" w:rsidRDefault="001C1DB9" w:rsidP="003B7CDB">
            <w:pPr>
              <w:pStyle w:val="150"/>
              <w:widowControl w:val="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8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1C1DB9" w:rsidRPr="00BF5ECA" w:rsidRDefault="001C1DB9" w:rsidP="003B7CDB">
            <w:pPr>
              <w:pStyle w:val="a9"/>
              <w:widowControl w:val="0"/>
              <w:shd w:val="clear" w:color="auto" w:fill="auto"/>
              <w:spacing w:after="0" w:line="238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BD6AF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виявляти та оцінювати ризики</w:t>
            </w:r>
          </w:p>
        </w:tc>
      </w:tr>
      <w:tr w:rsidR="001C1DB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1C1DB9" w:rsidRPr="00564D60" w:rsidRDefault="001C1DB9" w:rsidP="003B7CDB">
            <w:pPr>
              <w:pStyle w:val="150"/>
              <w:widowControl w:val="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9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1C1DB9" w:rsidRPr="00BF5ECA" w:rsidRDefault="001C1DB9" w:rsidP="003B7CDB">
            <w:pPr>
              <w:pStyle w:val="a9"/>
              <w:widowControl w:val="0"/>
              <w:shd w:val="clear" w:color="auto" w:fill="auto"/>
              <w:spacing w:after="0" w:line="238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BF5ECA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Здатність працювати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автономно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та в команді</w:t>
            </w:r>
          </w:p>
        </w:tc>
      </w:tr>
      <w:tr w:rsidR="001C1DB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1C1DB9" w:rsidRPr="00564D60" w:rsidRDefault="001C1DB9" w:rsidP="003B7CDB">
            <w:pPr>
              <w:pStyle w:val="150"/>
              <w:widowControl w:val="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10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1C1DB9" w:rsidRPr="00BF5ECA" w:rsidRDefault="001C1DB9" w:rsidP="003B7CDB">
            <w:pPr>
              <w:pStyle w:val="a9"/>
              <w:widowControl w:val="0"/>
              <w:shd w:val="clear" w:color="auto" w:fill="auto"/>
              <w:spacing w:after="0" w:line="238" w:lineRule="auto"/>
              <w:ind w:right="-74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BD6AF8">
              <w:rPr>
                <w:rFonts w:ascii="Times New Roman" w:hAnsi="Times New Roman"/>
                <w:sz w:val="24"/>
                <w:szCs w:val="24"/>
                <w:lang w:val="uk-UA"/>
              </w:rPr>
              <w:t>Здатність виявляти зворотні зв’язки та корегувати свої дії з їх врахуванням</w:t>
            </w:r>
          </w:p>
        </w:tc>
      </w:tr>
      <w:tr w:rsidR="00564D60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:rsidR="00564D60" w:rsidRPr="003E6EC6" w:rsidRDefault="00564D60" w:rsidP="003B7CDB">
            <w:pPr>
              <w:pStyle w:val="a9"/>
              <w:keepNext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Фахові компетентності спеціальності (ФК)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D017A4" w:rsidRDefault="00C0579D" w:rsidP="003B7CDB">
            <w:pPr>
              <w:overflowPunct/>
              <w:autoSpaceDE/>
              <w:autoSpaceDN/>
              <w:adjustRightInd/>
              <w:spacing w:line="238" w:lineRule="auto"/>
              <w:ind w:firstLine="0"/>
              <w:textAlignment w:val="auto"/>
              <w:rPr>
                <w:sz w:val="24"/>
              </w:rPr>
            </w:pPr>
            <w:r w:rsidRPr="007C6212">
              <w:rPr>
                <w:sz w:val="24"/>
              </w:rPr>
              <w:t xml:space="preserve">Здатність застосовувати отримані теоретичні знання, наукові і технічні методи </w:t>
            </w:r>
            <w:r w:rsidRPr="00C0579D">
              <w:rPr>
                <w:spacing w:val="-6"/>
                <w:sz w:val="24"/>
              </w:rPr>
              <w:t>для вирішення науково-технічних проблем і задач електроенергетики, електротехніки</w:t>
            </w:r>
            <w:r w:rsidRPr="007C6212">
              <w:rPr>
                <w:sz w:val="24"/>
              </w:rPr>
              <w:t xml:space="preserve"> та електромеханіки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C86CD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застосовувати існуючі та розробляти нові методи, методики, технології </w:t>
            </w:r>
            <w:r w:rsidRPr="00C0579D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та процедури для вирішення інженерних завдань електроенергетики, електротехніки</w:t>
            </w:r>
            <w:r w:rsidRPr="00C86CD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електромеханіки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ФК 3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D017A4" w:rsidRDefault="00C0579D" w:rsidP="003B7CDB">
            <w:pPr>
              <w:overflowPunct/>
              <w:autoSpaceDE/>
              <w:autoSpaceDN/>
              <w:adjustRightInd/>
              <w:spacing w:line="238" w:lineRule="auto"/>
              <w:ind w:firstLine="0"/>
              <w:textAlignment w:val="auto"/>
              <w:rPr>
                <w:sz w:val="24"/>
              </w:rPr>
            </w:pPr>
            <w:r w:rsidRPr="007C6212">
              <w:rPr>
                <w:sz w:val="24"/>
              </w:rPr>
              <w:t>Здатність планувати, організовувати та проводити наукові дослідження в області електроенергетики, електротехніки та електромеханіки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4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C0579D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Здатність розробляти та впроваджувати заходи з підвищення надійності, ефективності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0579D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та безпеки при проектуванні та експлуатації обладнання та об’єктів електроенергетики,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електротехніки та електромеханіки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5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C0579D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Здатність здійснювати аналіз техніко-економічних показників та експертизу проектно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 w:rsidRPr="00C0579D">
              <w:rPr>
                <w:rFonts w:ascii="Times New Roman" w:hAnsi="Times New Roman"/>
                <w:spacing w:val="-12"/>
                <w:sz w:val="24"/>
                <w:szCs w:val="24"/>
                <w:lang w:val="uk-UA"/>
              </w:rPr>
              <w:t>конструкторських рішень в області електроенергетики, електротехніки та електромеханіки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6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Здатність демонструвати знання і розуміння математичних принципів і методів, </w:t>
            </w:r>
            <w:r w:rsidRPr="007C6212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необхідних для використання в електроенергетиці, електротехніці та електромеханіці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7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A29EB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Здатність демонструвати обізнаність з питань інтелектуальної власності та контрактів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електроенергетиці, електротехніці та електромеханіці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8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7C6212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Здатність досліджувати та визначити проблему і ідентифікувати обмеження, включаючи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ті, що пов’язані з проблемами охорони природи, сталого розвитку, здоров'я і </w:t>
            </w:r>
            <w:r w:rsidRPr="007C6212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безпеки та оцінками ризиків в електроенергетиці, електротехніці та електромеханіці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9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A29EB">
              <w:rPr>
                <w:rFonts w:ascii="Times New Roman" w:hAnsi="Times New Roman"/>
                <w:spacing w:val="-8"/>
                <w:sz w:val="24"/>
                <w:szCs w:val="24"/>
                <w:lang w:val="uk-UA"/>
              </w:rPr>
              <w:t>Здатність розуміти і враховувати соціальні, екологічні, етичні, економічні та комерційні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міркування, що впливають на реалізацію технічних рішень в електроенергетиці, електротехніці та електромеханіці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10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Здатність керувати проектами і оцінювати їх результати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1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0A29EB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 xml:space="preserve">Здатність оцінювати показники надійності та ефективності функціонування </w:t>
            </w:r>
            <w:proofErr w:type="spellStart"/>
            <w:r w:rsidRPr="000A29EB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електро</w:t>
            </w:r>
            <w:proofErr w:type="spellEnd"/>
            <w:r w:rsidR="000A29EB" w:rsidRPr="000A29EB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>-</w:t>
            </w: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енергетичних, електротехнічних та електромеханічних об'єктів та систем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Здатність розробляти плани і проекти для забезпечення досягнення поставленої певної мети з урахуванням всіх аспектів проблеми, що вирішується, включаючи виробництво, експлуатацію, технічне обслуговування та утилізацію обладнання електроенергетичних, електротехнічних та електромеханічних комплексів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3B7CDB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13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3B7CDB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Здатність демонструвати обізнаність та вміння використовувати нормативно-правові актів, норми, правила й стандарти в електроенергетиці, електротехніці та електромеханіці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163CA6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lastRenderedPageBreak/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4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E32FE4" w:rsidRDefault="00C0579D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32FE4">
              <w:rPr>
                <w:rFonts w:ascii="Times New Roman" w:hAnsi="Times New Roman"/>
                <w:spacing w:val="-6"/>
                <w:sz w:val="24"/>
                <w:szCs w:val="24"/>
                <w:lang w:val="uk-UA"/>
              </w:rPr>
              <w:t>Здатність використовувати програмне забезпечення для комп’ютерного моделювання,</w:t>
            </w:r>
            <w:r w:rsidRPr="00E32FE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E32FE4">
              <w:rPr>
                <w:rFonts w:ascii="Times New Roman" w:hAnsi="Times New Roman"/>
                <w:spacing w:val="-2"/>
                <w:sz w:val="24"/>
                <w:szCs w:val="24"/>
                <w:lang w:val="uk-UA"/>
              </w:rPr>
              <w:t>автоматизованого проектування, автоматизованого виробництва і автоматизованої</w:t>
            </w:r>
            <w:r w:rsidRPr="00E32FE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розробки або конструювання елементів електроенергетичних, електротехнічних та електромеханічних систем</w:t>
            </w:r>
          </w:p>
        </w:tc>
      </w:tr>
      <w:tr w:rsidR="00C0579D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0579D" w:rsidRPr="00564D60" w:rsidRDefault="00C0579D" w:rsidP="00163CA6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5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C0579D" w:rsidRPr="003E6EC6" w:rsidRDefault="00C0579D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C6212">
              <w:rPr>
                <w:rFonts w:ascii="Times New Roman" w:hAnsi="Times New Roman"/>
                <w:sz w:val="24"/>
                <w:szCs w:val="24"/>
                <w:lang w:val="uk-UA"/>
              </w:rPr>
              <w:t>Здатність публікувати результати своїх досліджень у наукових фахових виданнях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564D60" w:rsidRDefault="00471462" w:rsidP="00163CA6">
            <w:pPr>
              <w:pStyle w:val="150"/>
              <w:shd w:val="clear" w:color="auto" w:fill="auto"/>
              <w:spacing w:line="238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6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3E6EC6" w:rsidRDefault="00471462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Здатність до моделювання, розрахунку та аналізу параметрів перехідних електромеханічних процесів в електроенергетичних системах</w:t>
            </w:r>
          </w:p>
        </w:tc>
      </w:tr>
      <w:tr w:rsidR="004678D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678D9" w:rsidRPr="00A16E77" w:rsidRDefault="004678D9" w:rsidP="00163CA6">
            <w:pPr>
              <w:pStyle w:val="20"/>
              <w:shd w:val="clear" w:color="auto" w:fill="auto"/>
              <w:spacing w:before="0" w:after="0" w:line="238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678D9" w:rsidRPr="00471462" w:rsidRDefault="004678D9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14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визначати типи релейного захисту та засобів автоматики, необхідні для забезпечення функціонування електроенергетичного обладнання, та виконувати розрахунки параметрів їх налаштування</w:t>
            </w:r>
          </w:p>
        </w:tc>
      </w:tr>
      <w:tr w:rsidR="004678D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678D9" w:rsidRPr="00A16E77" w:rsidRDefault="004678D9" w:rsidP="00163CA6">
            <w:pPr>
              <w:pStyle w:val="20"/>
              <w:shd w:val="clear" w:color="auto" w:fill="auto"/>
              <w:spacing w:before="0" w:after="0" w:line="238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678D9" w:rsidRPr="00471462" w:rsidRDefault="004678D9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A691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Здатність розуміти математичні підходи до створення систем штучного інтелекту та</w:t>
            </w:r>
            <w:r w:rsidRPr="00DA6913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особливості використання цих систем для розв’язання задач в області електроенергетики</w:t>
            </w:r>
          </w:p>
        </w:tc>
      </w:tr>
      <w:tr w:rsidR="004678D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678D9" w:rsidRPr="00A16E77" w:rsidRDefault="004678D9" w:rsidP="00163CA6">
            <w:pPr>
              <w:pStyle w:val="20"/>
              <w:shd w:val="clear" w:color="auto" w:fill="auto"/>
              <w:spacing w:before="0" w:after="0" w:line="238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1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678D9" w:rsidRPr="003E6EC6" w:rsidRDefault="004678D9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розуміти принципи та особливості функціонування ринку електричної енергії України</w:t>
            </w:r>
          </w:p>
        </w:tc>
      </w:tr>
      <w:tr w:rsidR="004678D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678D9" w:rsidRPr="00A16E77" w:rsidRDefault="004678D9" w:rsidP="00163CA6">
            <w:pPr>
              <w:pStyle w:val="20"/>
              <w:shd w:val="clear" w:color="auto" w:fill="auto"/>
              <w:spacing w:before="0" w:after="0" w:line="238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678D9" w:rsidRPr="003E6EC6" w:rsidRDefault="004678D9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F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організовувати ефективну роботу автоматизованих систем керування технологічними процесами на електроенергетичних об’єктах</w:t>
            </w:r>
          </w:p>
        </w:tc>
      </w:tr>
      <w:tr w:rsidR="004678D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678D9" w:rsidRPr="00A16E77" w:rsidRDefault="004678D9" w:rsidP="00163CA6">
            <w:pPr>
              <w:pStyle w:val="20"/>
              <w:shd w:val="clear" w:color="auto" w:fill="auto"/>
              <w:spacing w:before="0" w:after="0" w:line="238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678D9" w:rsidRPr="003E6EC6" w:rsidRDefault="004678D9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71262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датність застосовувати сучасні підходи</w:t>
            </w:r>
            <w:r w:rsidRPr="00B71262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до оптимального вибору параметрів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71262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та функціональних характеристик перспективних схем електроенергетичних систем</w:t>
            </w:r>
          </w:p>
        </w:tc>
      </w:tr>
      <w:tr w:rsidR="004678D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678D9" w:rsidRPr="00A16E77" w:rsidRDefault="004678D9" w:rsidP="00163CA6">
            <w:pPr>
              <w:pStyle w:val="20"/>
              <w:shd w:val="clear" w:color="auto" w:fill="auto"/>
              <w:spacing w:before="0" w:after="0" w:line="238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678D9" w:rsidRPr="003E6EC6" w:rsidRDefault="004678D9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3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датність здійснювати</w:t>
            </w:r>
            <w:r w:rsidRPr="003F3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ефективної</w:t>
            </w:r>
            <w:r w:rsidRPr="003F3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оптимізаці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</w:t>
            </w:r>
            <w:r w:rsidRPr="003F3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режимів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існуючих</w:t>
            </w:r>
            <w:r w:rsidRPr="003F3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дальніх </w:t>
            </w:r>
            <w:proofErr w:type="spellStart"/>
            <w:r w:rsidRPr="003F35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електропередач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змінного та постійного стуму</w:t>
            </w:r>
          </w:p>
        </w:tc>
      </w:tr>
      <w:tr w:rsidR="004678D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678D9" w:rsidRPr="00A16E77" w:rsidRDefault="004678D9" w:rsidP="00163CA6">
            <w:pPr>
              <w:pStyle w:val="20"/>
              <w:shd w:val="clear" w:color="auto" w:fill="auto"/>
              <w:spacing w:before="0" w:after="0" w:line="238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678D9" w:rsidRPr="003E6EC6" w:rsidRDefault="004678D9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провадити експлуатаційну та проектну діяльність з урахуванням </w:t>
            </w:r>
            <w:r w:rsidRPr="00FA449A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необхідності мінімізації технологічних витрат енергії в електричних мережах і системах</w:t>
            </w:r>
          </w:p>
        </w:tc>
      </w:tr>
      <w:tr w:rsidR="004678D9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678D9" w:rsidRPr="00A16E77" w:rsidRDefault="004678D9" w:rsidP="00163CA6">
            <w:pPr>
              <w:pStyle w:val="20"/>
              <w:shd w:val="clear" w:color="auto" w:fill="auto"/>
              <w:spacing w:before="0" w:after="0" w:line="238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678D9" w:rsidRPr="003E6EC6" w:rsidRDefault="004678D9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розуміти принципи організації гнучких систем електропередачі змінного струму та визначати оптимальні параметри налаштувань цих систем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:rsidR="00471462" w:rsidRPr="003E6EC6" w:rsidRDefault="00471462" w:rsidP="00163CA6">
            <w:pPr>
              <w:keepNext/>
              <w:spacing w:line="238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7 – Програмні результати навчання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:rsidR="00471462" w:rsidRPr="003E6EC6" w:rsidRDefault="00471462" w:rsidP="00163CA6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ЗНАННЯ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163CA6">
            <w:pPr>
              <w:pStyle w:val="a9"/>
              <w:shd w:val="clear" w:color="auto" w:fill="auto"/>
              <w:spacing w:after="0" w:line="238" w:lineRule="auto"/>
              <w:ind w:right="-74" w:hanging="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CF7D7B" w:rsidRDefault="006B772B" w:rsidP="00163CA6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 w:rsidR="00471462">
              <w:rPr>
                <w:sz w:val="24"/>
              </w:rPr>
              <w:t>сновн</w:t>
            </w:r>
            <w:r>
              <w:rPr>
                <w:sz w:val="24"/>
              </w:rPr>
              <w:t>их</w:t>
            </w:r>
            <w:r w:rsidR="00471462">
              <w:rPr>
                <w:sz w:val="24"/>
              </w:rPr>
              <w:t xml:space="preserve"> вид</w:t>
            </w:r>
            <w:r>
              <w:rPr>
                <w:sz w:val="24"/>
              </w:rPr>
              <w:t>ів</w:t>
            </w:r>
            <w:r w:rsidR="00471462" w:rsidRPr="00CF7D7B">
              <w:rPr>
                <w:sz w:val="24"/>
              </w:rPr>
              <w:t xml:space="preserve"> інтелектуальних прав та способ</w:t>
            </w:r>
            <w:r>
              <w:rPr>
                <w:sz w:val="24"/>
              </w:rPr>
              <w:t>ів</w:t>
            </w:r>
            <w:r w:rsidR="00471462" w:rsidRPr="00CF7D7B">
              <w:rPr>
                <w:sz w:val="24"/>
              </w:rPr>
              <w:t xml:space="preserve"> їх захисту, методологічн</w:t>
            </w:r>
            <w:r>
              <w:rPr>
                <w:sz w:val="24"/>
              </w:rPr>
              <w:t>их</w:t>
            </w:r>
            <w:r w:rsidR="00471462">
              <w:rPr>
                <w:sz w:val="24"/>
                <w:lang w:val="ru-RU"/>
              </w:rPr>
              <w:t xml:space="preserve"> та </w:t>
            </w:r>
            <w:r w:rsidR="00471462" w:rsidRPr="00CF7D7B">
              <w:rPr>
                <w:sz w:val="24"/>
              </w:rPr>
              <w:t>законодавч</w:t>
            </w:r>
            <w:r>
              <w:rPr>
                <w:sz w:val="24"/>
              </w:rPr>
              <w:t>их</w:t>
            </w:r>
            <w:r w:rsidR="00471462" w:rsidRPr="00CF7D7B">
              <w:rPr>
                <w:sz w:val="24"/>
              </w:rPr>
              <w:t xml:space="preserve"> основ створення об’єктів інтелектуальної власності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163CA6">
            <w:pPr>
              <w:pStyle w:val="a9"/>
              <w:shd w:val="clear" w:color="auto" w:fill="auto"/>
              <w:spacing w:after="0" w:line="238" w:lineRule="auto"/>
              <w:ind w:right="-74" w:hanging="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316748" w:rsidRDefault="006B772B" w:rsidP="00163CA6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pacing w:val="-4"/>
                <w:sz w:val="24"/>
              </w:rPr>
              <w:t>О</w:t>
            </w:r>
            <w:r w:rsidR="00471462" w:rsidRPr="007E036B">
              <w:rPr>
                <w:spacing w:val="-4"/>
                <w:sz w:val="24"/>
              </w:rPr>
              <w:t>сновн</w:t>
            </w:r>
            <w:r>
              <w:rPr>
                <w:spacing w:val="-4"/>
                <w:sz w:val="24"/>
              </w:rPr>
              <w:t>их</w:t>
            </w:r>
            <w:r w:rsidR="00471462" w:rsidRPr="007E036B">
              <w:rPr>
                <w:spacing w:val="-4"/>
                <w:sz w:val="24"/>
              </w:rPr>
              <w:t xml:space="preserve"> положен</w:t>
            </w:r>
            <w:r>
              <w:rPr>
                <w:spacing w:val="-4"/>
                <w:sz w:val="24"/>
              </w:rPr>
              <w:t>ь</w:t>
            </w:r>
            <w:r w:rsidR="00471462" w:rsidRPr="007E036B">
              <w:rPr>
                <w:spacing w:val="-4"/>
                <w:sz w:val="24"/>
              </w:rPr>
              <w:t xml:space="preserve"> нормативно-законодавчих документів, які регламентують</w:t>
            </w:r>
            <w:r w:rsidR="00471462">
              <w:rPr>
                <w:sz w:val="24"/>
              </w:rPr>
              <w:t xml:space="preserve"> дослідницьку та інноваційну діяльність в Україні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163CA6">
            <w:pPr>
              <w:pStyle w:val="a9"/>
              <w:shd w:val="clear" w:color="auto" w:fill="auto"/>
              <w:spacing w:after="0" w:line="238" w:lineRule="auto"/>
              <w:ind w:right="-74" w:hanging="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3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316748" w:rsidRDefault="006B772B" w:rsidP="00163CA6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iCs/>
                <w:sz w:val="24"/>
              </w:rPr>
              <w:t>П</w:t>
            </w:r>
            <w:r w:rsidR="00471462">
              <w:rPr>
                <w:iCs/>
                <w:sz w:val="24"/>
              </w:rPr>
              <w:t>ерелік</w:t>
            </w:r>
            <w:r>
              <w:rPr>
                <w:iCs/>
                <w:sz w:val="24"/>
              </w:rPr>
              <w:t>у</w:t>
            </w:r>
            <w:r w:rsidR="00471462">
              <w:rPr>
                <w:iCs/>
                <w:sz w:val="24"/>
              </w:rPr>
              <w:t xml:space="preserve"> основних відкритих міжнародних банків електронних ресурсів для забезпечення підтримки</w:t>
            </w:r>
            <w:r w:rsidR="009C7B08">
              <w:rPr>
                <w:iCs/>
                <w:sz w:val="24"/>
              </w:rPr>
              <w:t xml:space="preserve"> освітянської та </w:t>
            </w:r>
            <w:r w:rsidR="00471462">
              <w:rPr>
                <w:iCs/>
                <w:sz w:val="24"/>
              </w:rPr>
              <w:t>науково- інноваційної діяльності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163CA6">
            <w:pPr>
              <w:pStyle w:val="a9"/>
              <w:shd w:val="clear" w:color="auto" w:fill="auto"/>
              <w:spacing w:after="0" w:line="238" w:lineRule="auto"/>
              <w:ind w:right="-74" w:hanging="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9172CE" w:rsidRDefault="006B772B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О</w:t>
            </w:r>
            <w:r w:rsidR="0047146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сновн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их</w:t>
            </w:r>
            <w:r w:rsidR="0047146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принцип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ів</w:t>
            </w:r>
            <w:r w:rsidR="0047146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сталого розвитку суспільства </w:t>
            </w:r>
            <w:r w:rsidR="00471462" w:rsidRPr="00FA260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з урахуванням соціальних </w:t>
            </w:r>
            <w:r w:rsidR="0047146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технологічних, економічних</w:t>
            </w:r>
            <w:r w:rsidR="00471462" w:rsidRPr="00FA260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та екологічних аспектів</w:t>
            </w:r>
            <w:r w:rsidR="0047146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діяльності людини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163CA6">
            <w:pPr>
              <w:pStyle w:val="a9"/>
              <w:shd w:val="clear" w:color="auto" w:fill="auto"/>
              <w:spacing w:after="0" w:line="238" w:lineRule="auto"/>
              <w:ind w:right="-74" w:hanging="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9172CE" w:rsidRDefault="006B772B" w:rsidP="00163CA6">
            <w:pPr>
              <w:pStyle w:val="a9"/>
              <w:shd w:val="clear" w:color="auto" w:fill="auto"/>
              <w:spacing w:after="0" w:line="238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І</w:t>
            </w:r>
            <w:r w:rsidR="00471462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ноземн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ої</w:t>
            </w:r>
            <w:r w:rsidR="00471462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мов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>и</w:t>
            </w:r>
            <w:r w:rsidR="00471462" w:rsidRPr="00C17273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на рівні, що забезпечує вільне ведення дискусій з зарубіжними науковцями за тематикою актуальних </w:t>
            </w:r>
            <w:r w:rsidR="00471462" w:rsidRPr="00C1727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наукових і технічних проблем електроенергетики, електротехніки та електромеханіки та можливість виступу з науковими доповідями на зарубіжних конференціях та симпозіумах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DA4C34">
            <w:pPr>
              <w:pStyle w:val="a9"/>
              <w:shd w:val="clear" w:color="auto" w:fill="auto"/>
              <w:spacing w:after="0" w:line="230" w:lineRule="auto"/>
              <w:ind w:right="-74" w:hanging="3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9172CE" w:rsidRDefault="00471462" w:rsidP="00DA4C34">
            <w:pPr>
              <w:pStyle w:val="a9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9B0E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аконодавчо-нормативн</w:t>
            </w:r>
            <w:r w:rsidR="006B77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баз</w:t>
            </w:r>
            <w:r w:rsidR="006B77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</w:t>
            </w:r>
            <w:r w:rsidRPr="009B0E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яка обумовлює провадження діяльності у сфері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ищої освіти України, методологію</w:t>
            </w:r>
            <w:r w:rsidRPr="009B0E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та методик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и, класичні та інноваційні технології</w:t>
            </w:r>
            <w:r w:rsidRPr="009B0E8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навчання у вищій школі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9172CE" w:rsidRDefault="006B772B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</w:t>
            </w:r>
            <w:r w:rsidR="004714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ринцип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</w:t>
            </w:r>
            <w:r w:rsidR="00471462" w:rsidRPr="008745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ефективного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управління</w:t>
            </w:r>
            <w:r w:rsidR="00471462" w:rsidRPr="008745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виробничою та науково-дослідною діяльністю із залу</w:t>
            </w:r>
            <w:r w:rsidR="004714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ченням інноваційних підходів, засобів та </w:t>
            </w:r>
            <w:r w:rsidR="00471462" w:rsidRPr="008745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технологій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8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Default="006B772B" w:rsidP="00DA4C34">
            <w:pPr>
              <w:spacing w:line="230" w:lineRule="auto"/>
              <w:ind w:firstLine="0"/>
              <w:rPr>
                <w:iCs/>
                <w:sz w:val="24"/>
              </w:rPr>
            </w:pPr>
            <w:r>
              <w:rPr>
                <w:iCs/>
                <w:spacing w:val="-6"/>
                <w:sz w:val="24"/>
              </w:rPr>
              <w:t>Ч</w:t>
            </w:r>
            <w:r w:rsidR="00471462" w:rsidRPr="007E036B">
              <w:rPr>
                <w:iCs/>
                <w:spacing w:val="-6"/>
                <w:sz w:val="24"/>
              </w:rPr>
              <w:t>инн</w:t>
            </w:r>
            <w:r>
              <w:rPr>
                <w:iCs/>
                <w:spacing w:val="-6"/>
                <w:sz w:val="24"/>
              </w:rPr>
              <w:t>их</w:t>
            </w:r>
            <w:r w:rsidR="00471462" w:rsidRPr="007E036B">
              <w:rPr>
                <w:iCs/>
                <w:spacing w:val="-6"/>
                <w:sz w:val="24"/>
              </w:rPr>
              <w:t xml:space="preserve"> стандарт</w:t>
            </w:r>
            <w:r>
              <w:rPr>
                <w:iCs/>
                <w:spacing w:val="-6"/>
                <w:sz w:val="24"/>
              </w:rPr>
              <w:t>ів</w:t>
            </w:r>
            <w:r w:rsidR="00471462" w:rsidRPr="007E036B">
              <w:rPr>
                <w:iCs/>
                <w:spacing w:val="-6"/>
                <w:sz w:val="24"/>
              </w:rPr>
              <w:t>, нормативно-правов</w:t>
            </w:r>
            <w:r>
              <w:rPr>
                <w:iCs/>
                <w:spacing w:val="-6"/>
                <w:sz w:val="24"/>
              </w:rPr>
              <w:t>их</w:t>
            </w:r>
            <w:r w:rsidR="00471462" w:rsidRPr="007E036B">
              <w:rPr>
                <w:iCs/>
                <w:spacing w:val="-6"/>
                <w:sz w:val="24"/>
              </w:rPr>
              <w:t xml:space="preserve"> акт</w:t>
            </w:r>
            <w:r>
              <w:rPr>
                <w:iCs/>
                <w:spacing w:val="-6"/>
                <w:sz w:val="24"/>
              </w:rPr>
              <w:t>ів</w:t>
            </w:r>
            <w:r w:rsidR="00471462" w:rsidRPr="007E036B">
              <w:rPr>
                <w:iCs/>
                <w:spacing w:val="-6"/>
                <w:sz w:val="24"/>
              </w:rPr>
              <w:t xml:space="preserve"> та правил, згідно з якими в Україні</w:t>
            </w:r>
            <w:r w:rsidR="00471462">
              <w:rPr>
                <w:iCs/>
                <w:sz w:val="24"/>
              </w:rPr>
              <w:t xml:space="preserve"> </w:t>
            </w:r>
            <w:r w:rsidR="00471462" w:rsidRPr="00FA260E">
              <w:rPr>
                <w:iCs/>
                <w:spacing w:val="-10"/>
                <w:sz w:val="24"/>
              </w:rPr>
              <w:t>провадиться діяльність в області електроенергетики, електротехніки та електромеханіки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9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BF5ECA" w:rsidRDefault="006B772B" w:rsidP="00DA4C34">
            <w:pPr>
              <w:spacing w:line="230" w:lineRule="auto"/>
              <w:ind w:firstLine="0"/>
              <w:rPr>
                <w:sz w:val="24"/>
                <w:lang w:eastAsia="uk-UA"/>
              </w:rPr>
            </w:pPr>
            <w:r>
              <w:rPr>
                <w:iCs/>
                <w:sz w:val="24"/>
              </w:rPr>
              <w:t>П</w:t>
            </w:r>
            <w:r w:rsidR="00471462">
              <w:rPr>
                <w:iCs/>
                <w:sz w:val="24"/>
              </w:rPr>
              <w:t xml:space="preserve">равил безпечної експлуатації </w:t>
            </w:r>
            <w:r w:rsidR="00471462" w:rsidRPr="00C86CD7">
              <w:rPr>
                <w:iCs/>
                <w:sz w:val="24"/>
              </w:rPr>
              <w:t>електроенергетичного, електротехнічного та електромеханічного обладнання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10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Default="006B772B" w:rsidP="00DA4C34">
            <w:pPr>
              <w:spacing w:line="230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П</w:t>
            </w:r>
            <w:r w:rsidR="00471462">
              <w:rPr>
                <w:iCs/>
                <w:sz w:val="24"/>
              </w:rPr>
              <w:t>оложен</w:t>
            </w:r>
            <w:r>
              <w:rPr>
                <w:iCs/>
                <w:sz w:val="24"/>
              </w:rPr>
              <w:t>ь</w:t>
            </w:r>
            <w:r w:rsidR="00471462">
              <w:rPr>
                <w:iCs/>
                <w:sz w:val="24"/>
              </w:rPr>
              <w:t xml:space="preserve"> Енергетичної стратегії України та принцип</w:t>
            </w:r>
            <w:r>
              <w:rPr>
                <w:iCs/>
                <w:sz w:val="24"/>
              </w:rPr>
              <w:t>ів</w:t>
            </w:r>
            <w:r w:rsidR="00471462">
              <w:rPr>
                <w:iCs/>
                <w:sz w:val="24"/>
              </w:rPr>
              <w:t xml:space="preserve"> енергетичної безпеки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977122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ЗН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gridSpan w:val="2"/>
          </w:tcPr>
          <w:p w:rsidR="00471462" w:rsidRPr="00773644" w:rsidRDefault="006B772B" w:rsidP="00DA4C34">
            <w:pPr>
              <w:overflowPunct/>
              <w:autoSpaceDE/>
              <w:autoSpaceDN/>
              <w:adjustRightInd/>
              <w:spacing w:line="230" w:lineRule="auto"/>
              <w:ind w:firstLine="0"/>
              <w:textAlignment w:val="auto"/>
              <w:rPr>
                <w:iCs/>
                <w:sz w:val="24"/>
              </w:rPr>
            </w:pPr>
            <w:r>
              <w:rPr>
                <w:iCs/>
                <w:spacing w:val="-2"/>
                <w:sz w:val="24"/>
              </w:rPr>
              <w:t>Е</w:t>
            </w:r>
            <w:r w:rsidR="00471462">
              <w:rPr>
                <w:iCs/>
                <w:spacing w:val="-2"/>
                <w:sz w:val="24"/>
              </w:rPr>
              <w:t>фективн</w:t>
            </w:r>
            <w:r>
              <w:rPr>
                <w:iCs/>
                <w:spacing w:val="-2"/>
                <w:sz w:val="24"/>
              </w:rPr>
              <w:t>их</w:t>
            </w:r>
            <w:r w:rsidR="00471462">
              <w:rPr>
                <w:iCs/>
                <w:spacing w:val="-2"/>
                <w:sz w:val="24"/>
              </w:rPr>
              <w:t xml:space="preserve"> способ</w:t>
            </w:r>
            <w:r>
              <w:rPr>
                <w:iCs/>
                <w:spacing w:val="-2"/>
                <w:sz w:val="24"/>
              </w:rPr>
              <w:t>ів</w:t>
            </w:r>
            <w:r w:rsidR="00471462">
              <w:rPr>
                <w:iCs/>
                <w:spacing w:val="-2"/>
                <w:sz w:val="24"/>
              </w:rPr>
              <w:t xml:space="preserve"> та підход</w:t>
            </w:r>
            <w:r>
              <w:rPr>
                <w:iCs/>
                <w:spacing w:val="-2"/>
                <w:sz w:val="24"/>
              </w:rPr>
              <w:t>ів</w:t>
            </w:r>
            <w:r w:rsidR="00471462">
              <w:rPr>
                <w:iCs/>
                <w:spacing w:val="-2"/>
                <w:sz w:val="24"/>
              </w:rPr>
              <w:t>, спрямован</w:t>
            </w:r>
            <w:r>
              <w:rPr>
                <w:iCs/>
                <w:spacing w:val="-2"/>
                <w:sz w:val="24"/>
              </w:rPr>
              <w:t>их</w:t>
            </w:r>
            <w:r w:rsidR="00471462" w:rsidRPr="00773644">
              <w:rPr>
                <w:iCs/>
                <w:spacing w:val="-2"/>
                <w:sz w:val="24"/>
              </w:rPr>
              <w:t xml:space="preserve"> на підвищення енергоефективності</w:t>
            </w:r>
            <w:r w:rsidR="00471462" w:rsidRPr="00773644">
              <w:rPr>
                <w:iCs/>
                <w:sz w:val="24"/>
              </w:rPr>
              <w:t xml:space="preserve"> та надійності електроенергетичного, електротехнічного та електромеханічного обладнання </w:t>
            </w:r>
            <w:r w:rsidR="00471462">
              <w:rPr>
                <w:iCs/>
                <w:sz w:val="24"/>
              </w:rPr>
              <w:t>та</w:t>
            </w:r>
            <w:r w:rsidR="00471462" w:rsidRPr="00773644">
              <w:rPr>
                <w:iCs/>
                <w:sz w:val="24"/>
              </w:rPr>
              <w:t xml:space="preserve"> відповідних комплексів і систем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12</w:t>
            </w:r>
          </w:p>
        </w:tc>
        <w:tc>
          <w:tcPr>
            <w:tcW w:w="8505" w:type="dxa"/>
            <w:gridSpan w:val="2"/>
          </w:tcPr>
          <w:p w:rsidR="00471462" w:rsidRPr="00316748" w:rsidRDefault="006B772B" w:rsidP="00DA4C34">
            <w:pPr>
              <w:spacing w:line="230" w:lineRule="auto"/>
              <w:ind w:firstLine="0"/>
              <w:rPr>
                <w:sz w:val="24"/>
              </w:rPr>
            </w:pPr>
            <w:r>
              <w:rPr>
                <w:iCs/>
                <w:sz w:val="24"/>
              </w:rPr>
              <w:t>А</w:t>
            </w:r>
            <w:r w:rsidR="00471462">
              <w:rPr>
                <w:iCs/>
                <w:sz w:val="24"/>
              </w:rPr>
              <w:t>ктуальн</w:t>
            </w:r>
            <w:r>
              <w:rPr>
                <w:iCs/>
                <w:sz w:val="24"/>
              </w:rPr>
              <w:t>их</w:t>
            </w:r>
            <w:r w:rsidR="00471462">
              <w:rPr>
                <w:iCs/>
                <w:sz w:val="24"/>
              </w:rPr>
              <w:t xml:space="preserve"> технічн</w:t>
            </w:r>
            <w:r>
              <w:rPr>
                <w:iCs/>
                <w:sz w:val="24"/>
              </w:rPr>
              <w:t>их</w:t>
            </w:r>
            <w:r w:rsidR="00471462">
              <w:rPr>
                <w:iCs/>
                <w:sz w:val="24"/>
              </w:rPr>
              <w:t xml:space="preserve"> та науков</w:t>
            </w:r>
            <w:r>
              <w:rPr>
                <w:iCs/>
                <w:sz w:val="24"/>
              </w:rPr>
              <w:t>их</w:t>
            </w:r>
            <w:r w:rsidR="00471462">
              <w:rPr>
                <w:iCs/>
                <w:sz w:val="24"/>
              </w:rPr>
              <w:t xml:space="preserve"> </w:t>
            </w:r>
            <w:r w:rsidR="00471462">
              <w:rPr>
                <w:iCs/>
                <w:spacing w:val="-4"/>
                <w:sz w:val="24"/>
              </w:rPr>
              <w:t>проблем</w:t>
            </w:r>
            <w:r w:rsidR="00471462" w:rsidRPr="00C201F4">
              <w:rPr>
                <w:iCs/>
                <w:spacing w:val="-4"/>
                <w:sz w:val="24"/>
              </w:rPr>
              <w:t xml:space="preserve"> в області електроенергетики, електро</w:t>
            </w:r>
            <w:r w:rsidR="00471462" w:rsidRPr="00C86CD7">
              <w:rPr>
                <w:iCs/>
                <w:sz w:val="24"/>
              </w:rPr>
              <w:t>техніки та електромеханіки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05" w:type="dxa"/>
            <w:gridSpan w:val="2"/>
          </w:tcPr>
          <w:p w:rsidR="00471462" w:rsidRPr="00512E89" w:rsidRDefault="006B772B" w:rsidP="00DA4C34">
            <w:pPr>
              <w:spacing w:line="230" w:lineRule="auto"/>
              <w:ind w:firstLine="0"/>
              <w:rPr>
                <w:sz w:val="24"/>
              </w:rPr>
            </w:pPr>
            <w:r>
              <w:rPr>
                <w:iCs/>
                <w:sz w:val="24"/>
              </w:rPr>
              <w:t>Н</w:t>
            </w:r>
            <w:r w:rsidR="00471462" w:rsidRPr="00512E89">
              <w:rPr>
                <w:iCs/>
                <w:sz w:val="24"/>
              </w:rPr>
              <w:t>овітні</w:t>
            </w:r>
            <w:r>
              <w:rPr>
                <w:iCs/>
                <w:sz w:val="24"/>
              </w:rPr>
              <w:t>х</w:t>
            </w:r>
            <w:r w:rsidR="00471462" w:rsidRPr="00512E89">
              <w:rPr>
                <w:iCs/>
                <w:sz w:val="24"/>
              </w:rPr>
              <w:t xml:space="preserve"> підход</w:t>
            </w:r>
            <w:r>
              <w:rPr>
                <w:iCs/>
                <w:sz w:val="24"/>
              </w:rPr>
              <w:t>ів</w:t>
            </w:r>
            <w:r w:rsidR="00471462" w:rsidRPr="00512E89">
              <w:rPr>
                <w:iCs/>
                <w:sz w:val="24"/>
              </w:rPr>
              <w:t xml:space="preserve"> та сучасн</w:t>
            </w:r>
            <w:r>
              <w:rPr>
                <w:iCs/>
                <w:sz w:val="24"/>
              </w:rPr>
              <w:t>их</w:t>
            </w:r>
            <w:r w:rsidR="00471462" w:rsidRPr="00512E89">
              <w:rPr>
                <w:iCs/>
                <w:sz w:val="24"/>
              </w:rPr>
              <w:t xml:space="preserve"> </w:t>
            </w:r>
            <w:proofErr w:type="spellStart"/>
            <w:r w:rsidR="00471462" w:rsidRPr="00512E89">
              <w:rPr>
                <w:iCs/>
                <w:sz w:val="24"/>
              </w:rPr>
              <w:t>методик</w:t>
            </w:r>
            <w:proofErr w:type="spellEnd"/>
            <w:r w:rsidR="00471462" w:rsidRPr="00512E89">
              <w:rPr>
                <w:iCs/>
                <w:sz w:val="24"/>
              </w:rPr>
              <w:t xml:space="preserve"> проведення наукових досліджень в області електроенергетики, електротехніки та електромеханіки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3F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5" w:type="dxa"/>
            <w:gridSpan w:val="2"/>
          </w:tcPr>
          <w:p w:rsidR="00471462" w:rsidRDefault="006B772B" w:rsidP="00DA4C34">
            <w:pPr>
              <w:spacing w:line="230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Т</w:t>
            </w:r>
            <w:r w:rsidR="00471462">
              <w:rPr>
                <w:iCs/>
                <w:sz w:val="24"/>
              </w:rPr>
              <w:t>еорі</w:t>
            </w:r>
            <w:r>
              <w:rPr>
                <w:iCs/>
                <w:sz w:val="24"/>
              </w:rPr>
              <w:t>ї</w:t>
            </w:r>
            <w:r w:rsidR="00471462">
              <w:rPr>
                <w:iCs/>
                <w:sz w:val="24"/>
              </w:rPr>
              <w:t xml:space="preserve"> процесів, які обумовлюють основні принципи</w:t>
            </w:r>
            <w:r w:rsidR="00471462" w:rsidRPr="00C86CD7">
              <w:rPr>
                <w:iCs/>
                <w:sz w:val="24"/>
              </w:rPr>
              <w:t xml:space="preserve"> </w:t>
            </w:r>
            <w:r w:rsidR="00471462">
              <w:rPr>
                <w:iCs/>
                <w:sz w:val="24"/>
              </w:rPr>
              <w:t>функціонування</w:t>
            </w:r>
            <w:r w:rsidR="00471462" w:rsidRPr="00C86CD7">
              <w:rPr>
                <w:iCs/>
                <w:sz w:val="24"/>
              </w:rPr>
              <w:t xml:space="preserve"> </w:t>
            </w:r>
            <w:proofErr w:type="spellStart"/>
            <w:r w:rsidR="00471462" w:rsidRPr="00C86CD7">
              <w:rPr>
                <w:iCs/>
                <w:sz w:val="24"/>
              </w:rPr>
              <w:t>електро</w:t>
            </w:r>
            <w:proofErr w:type="spellEnd"/>
            <w:r>
              <w:rPr>
                <w:iCs/>
                <w:sz w:val="24"/>
              </w:rPr>
              <w:t>-</w:t>
            </w:r>
            <w:r w:rsidR="00471462" w:rsidRPr="00C86CD7">
              <w:rPr>
                <w:iCs/>
                <w:sz w:val="24"/>
              </w:rPr>
              <w:t xml:space="preserve">енергетичних, електротехнічних та </w:t>
            </w:r>
            <w:r w:rsidR="00471462" w:rsidRPr="007C2CAE">
              <w:rPr>
                <w:iCs/>
                <w:spacing w:val="-4"/>
                <w:sz w:val="24"/>
              </w:rPr>
              <w:t>е</w:t>
            </w:r>
            <w:r w:rsidR="00471462">
              <w:rPr>
                <w:iCs/>
                <w:spacing w:val="-4"/>
                <w:sz w:val="24"/>
              </w:rPr>
              <w:t>лектромеханічних систем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3F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05" w:type="dxa"/>
            <w:gridSpan w:val="2"/>
          </w:tcPr>
          <w:p w:rsidR="00471462" w:rsidRDefault="006B772B" w:rsidP="00DA4C34">
            <w:pPr>
              <w:spacing w:line="230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А</w:t>
            </w:r>
            <w:r w:rsidR="00471462">
              <w:rPr>
                <w:iCs/>
                <w:sz w:val="24"/>
              </w:rPr>
              <w:t>налітичн</w:t>
            </w:r>
            <w:r>
              <w:rPr>
                <w:iCs/>
                <w:sz w:val="24"/>
              </w:rPr>
              <w:t>их</w:t>
            </w:r>
            <w:r w:rsidR="00471462">
              <w:rPr>
                <w:iCs/>
                <w:sz w:val="24"/>
              </w:rPr>
              <w:t xml:space="preserve"> способ</w:t>
            </w:r>
            <w:r>
              <w:rPr>
                <w:iCs/>
                <w:sz w:val="24"/>
              </w:rPr>
              <w:t>ів</w:t>
            </w:r>
            <w:r w:rsidR="00471462">
              <w:rPr>
                <w:iCs/>
                <w:sz w:val="24"/>
              </w:rPr>
              <w:t xml:space="preserve"> визначення та чисельн</w:t>
            </w:r>
            <w:r>
              <w:rPr>
                <w:iCs/>
                <w:sz w:val="24"/>
              </w:rPr>
              <w:t>их</w:t>
            </w:r>
            <w:r w:rsidR="00471462">
              <w:rPr>
                <w:iCs/>
                <w:sz w:val="24"/>
              </w:rPr>
              <w:t xml:space="preserve"> метод</w:t>
            </w:r>
            <w:r>
              <w:rPr>
                <w:iCs/>
                <w:sz w:val="24"/>
              </w:rPr>
              <w:t>ів</w:t>
            </w:r>
            <w:r w:rsidR="00471462">
              <w:rPr>
                <w:iCs/>
                <w:sz w:val="24"/>
              </w:rPr>
              <w:t xml:space="preserve"> розрахунку параметрів процесів</w:t>
            </w:r>
            <w:r w:rsidR="00471462" w:rsidRPr="00C86CD7">
              <w:rPr>
                <w:iCs/>
                <w:sz w:val="24"/>
              </w:rPr>
              <w:t xml:space="preserve"> в електроенергетичному, електротехнічному та електромеханічному обладнанні</w:t>
            </w:r>
            <w:r w:rsidR="00471462">
              <w:rPr>
                <w:iCs/>
                <w:sz w:val="24"/>
              </w:rPr>
              <w:t>, його</w:t>
            </w:r>
            <w:r w:rsidR="00471462" w:rsidRPr="00C86CD7">
              <w:rPr>
                <w:iCs/>
                <w:sz w:val="24"/>
              </w:rPr>
              <w:t xml:space="preserve"> комплексах і системах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3F1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505" w:type="dxa"/>
            <w:gridSpan w:val="2"/>
          </w:tcPr>
          <w:p w:rsidR="00471462" w:rsidRDefault="006B772B" w:rsidP="00DA4C34">
            <w:pPr>
              <w:spacing w:line="230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С</w:t>
            </w:r>
            <w:r w:rsidR="00471462">
              <w:rPr>
                <w:iCs/>
                <w:sz w:val="24"/>
              </w:rPr>
              <w:t>учасн</w:t>
            </w:r>
            <w:r>
              <w:rPr>
                <w:iCs/>
                <w:sz w:val="24"/>
              </w:rPr>
              <w:t>их</w:t>
            </w:r>
            <w:r w:rsidR="00471462">
              <w:rPr>
                <w:iCs/>
                <w:sz w:val="24"/>
              </w:rPr>
              <w:t xml:space="preserve"> метод</w:t>
            </w:r>
            <w:r>
              <w:rPr>
                <w:iCs/>
                <w:sz w:val="24"/>
              </w:rPr>
              <w:t>ів</w:t>
            </w:r>
            <w:r w:rsidR="00471462" w:rsidRPr="00C86CD7">
              <w:rPr>
                <w:iCs/>
                <w:sz w:val="24"/>
              </w:rPr>
              <w:t xml:space="preserve"> математичного моделювання об’єктів та </w:t>
            </w:r>
            <w:r w:rsidR="00471462" w:rsidRPr="00C201F4">
              <w:rPr>
                <w:iCs/>
                <w:spacing w:val="-4"/>
                <w:sz w:val="24"/>
              </w:rPr>
              <w:t>процесів у електроенергетичних, електротехнічних та електромеханічних системах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BC3F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5" w:type="dxa"/>
            <w:gridSpan w:val="2"/>
          </w:tcPr>
          <w:p w:rsidR="00471462" w:rsidRDefault="006B772B" w:rsidP="00DA4C34">
            <w:pPr>
              <w:spacing w:line="230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С</w:t>
            </w:r>
            <w:r w:rsidR="00471462">
              <w:rPr>
                <w:iCs/>
                <w:sz w:val="24"/>
              </w:rPr>
              <w:t>учасн</w:t>
            </w:r>
            <w:r>
              <w:rPr>
                <w:iCs/>
                <w:sz w:val="24"/>
              </w:rPr>
              <w:t>их</w:t>
            </w:r>
            <w:r w:rsidR="00471462">
              <w:rPr>
                <w:iCs/>
                <w:sz w:val="24"/>
              </w:rPr>
              <w:t xml:space="preserve"> програмн</w:t>
            </w:r>
            <w:r>
              <w:rPr>
                <w:iCs/>
                <w:sz w:val="24"/>
              </w:rPr>
              <w:t>их</w:t>
            </w:r>
            <w:r w:rsidR="00471462">
              <w:rPr>
                <w:iCs/>
                <w:sz w:val="24"/>
              </w:rPr>
              <w:t xml:space="preserve"> комплекс</w:t>
            </w:r>
            <w:r>
              <w:rPr>
                <w:iCs/>
                <w:sz w:val="24"/>
              </w:rPr>
              <w:t>ів</w:t>
            </w:r>
            <w:r w:rsidR="00471462">
              <w:rPr>
                <w:iCs/>
                <w:sz w:val="24"/>
              </w:rPr>
              <w:t>, призначен</w:t>
            </w:r>
            <w:r>
              <w:rPr>
                <w:iCs/>
                <w:sz w:val="24"/>
              </w:rPr>
              <w:t>их</w:t>
            </w:r>
            <w:r w:rsidR="00471462" w:rsidRPr="00C86CD7">
              <w:rPr>
                <w:iCs/>
                <w:sz w:val="24"/>
              </w:rPr>
              <w:t xml:space="preserve"> для</w:t>
            </w:r>
            <w:r w:rsidR="00471462">
              <w:rPr>
                <w:iCs/>
                <w:sz w:val="24"/>
              </w:rPr>
              <w:t xml:space="preserve"> створення комп’ютерних моделей</w:t>
            </w:r>
            <w:r w:rsidR="00471462" w:rsidRPr="00C86CD7">
              <w:rPr>
                <w:iCs/>
                <w:sz w:val="24"/>
              </w:rPr>
              <w:t xml:space="preserve"> об’єктів та</w:t>
            </w:r>
            <w:r w:rsidR="00471462">
              <w:rPr>
                <w:iCs/>
                <w:sz w:val="24"/>
              </w:rPr>
              <w:t xml:space="preserve"> глибокого дослідження</w:t>
            </w:r>
            <w:r w:rsidR="00471462" w:rsidRPr="00C86CD7">
              <w:rPr>
                <w:iCs/>
                <w:sz w:val="24"/>
              </w:rPr>
              <w:t xml:space="preserve"> процесів</w:t>
            </w:r>
            <w:r w:rsidR="00471462">
              <w:rPr>
                <w:iCs/>
                <w:sz w:val="24"/>
              </w:rPr>
              <w:t xml:space="preserve"> у</w:t>
            </w:r>
            <w:r w:rsidR="00471462" w:rsidRPr="00C86CD7">
              <w:rPr>
                <w:iCs/>
                <w:sz w:val="24"/>
              </w:rPr>
              <w:t xml:space="preserve"> електроенергетичних, електротехнічних та електромеханічних системах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BC3F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5" w:type="dxa"/>
            <w:gridSpan w:val="2"/>
          </w:tcPr>
          <w:p w:rsidR="00471462" w:rsidRPr="009172CE" w:rsidRDefault="006B772B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Т</w:t>
            </w:r>
            <w:r w:rsidR="00471462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еорі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ї</w:t>
            </w:r>
            <w:r w:rsidR="00471462" w:rsidRPr="009871D8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великих систем, системного аналізу та математичних методів, які </w:t>
            </w:r>
            <w:r w:rsidR="00471462" w:rsidRPr="00512E89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застосовують </w:t>
            </w:r>
            <w:r w:rsidR="00471462" w:rsidRPr="006B77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розв’язання задач оптимізації в області електроенергетичних систем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E975EC" w:rsidRDefault="00BC3F11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19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512E89" w:rsidRDefault="006B772B" w:rsidP="00DA4C34">
            <w:pPr>
              <w:pStyle w:val="a9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471462" w:rsidRPr="00512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еоретичн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="00471462" w:rsidRPr="00512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 планування та проведення експериментів, </w:t>
            </w:r>
            <w:proofErr w:type="spellStart"/>
            <w:r w:rsidR="00471462" w:rsidRPr="00512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</w:t>
            </w:r>
            <w:proofErr w:type="spellEnd"/>
            <w:r w:rsidR="00471462" w:rsidRPr="00512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71462" w:rsidRPr="00512E89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оброб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лення</w:t>
            </w:r>
            <w:r w:rsidR="00471462" w:rsidRPr="00512E89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та оцінювання результатів експериментальних досліджень з застосуванням</w:t>
            </w:r>
            <w:r w:rsidR="00471462" w:rsidRPr="00512E8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</w:t>
            </w:r>
            <w:r w:rsidR="00FF723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часних інформаційних технологій</w:t>
            </w:r>
          </w:p>
        </w:tc>
      </w:tr>
      <w:tr w:rsidR="00BC3F11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BC3F11" w:rsidRDefault="00BC3F11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20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BC3F11" w:rsidRPr="00512E89" w:rsidRDefault="006B772B" w:rsidP="00DA4C34">
            <w:pPr>
              <w:pStyle w:val="a9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  <w:r w:rsidR="00FF723E" w:rsidRPr="00512E89">
              <w:rPr>
                <w:rFonts w:ascii="Times New Roman" w:hAnsi="Times New Roman" w:cs="Times New Roman"/>
                <w:sz w:val="24"/>
                <w:lang w:val="uk-UA"/>
              </w:rPr>
              <w:t>инн</w:t>
            </w:r>
            <w:r>
              <w:rPr>
                <w:rFonts w:ascii="Times New Roman" w:hAnsi="Times New Roman" w:cs="Times New Roman"/>
                <w:sz w:val="24"/>
                <w:lang w:val="uk-UA"/>
              </w:rPr>
              <w:t>их</w:t>
            </w:r>
            <w:r w:rsidR="00FF723E" w:rsidRPr="00512E89">
              <w:rPr>
                <w:rFonts w:ascii="Times New Roman" w:hAnsi="Times New Roman" w:cs="Times New Roman"/>
                <w:sz w:val="24"/>
                <w:lang w:val="uk-UA"/>
              </w:rPr>
              <w:t xml:space="preserve"> норми та вимог до оформлення звітів з науково-дослідних робіт</w:t>
            </w:r>
          </w:p>
        </w:tc>
      </w:tr>
      <w:tr w:rsidR="00DA6913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A16E77" w:rsidRDefault="00DA6913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1D7104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DA6913" w:rsidRPr="001D7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="00DA6913" w:rsidRPr="001D7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принцип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="00DA6913" w:rsidRPr="001D71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роботи та методик розрахунку параметрів налаштувань сучасних засобів релейного захисту та автоматики, які застосовують в електроенергетичних системах</w:t>
            </w:r>
          </w:p>
        </w:tc>
      </w:tr>
      <w:tr w:rsidR="00DA6913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A16E77" w:rsidRDefault="00DA6913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E975EC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атематичн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засад</w:t>
            </w:r>
            <w:r w:rsidR="00DA6913" w:rsidRPr="005134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створення систем штучного інтелекту та особливост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ей</w:t>
            </w:r>
            <w:r w:rsidR="00DA6913" w:rsidRPr="005134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використання цих систем для розв’язання задач в області електроенергетики</w:t>
            </w:r>
          </w:p>
        </w:tc>
      </w:tr>
      <w:tr w:rsidR="00DA6913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9766AE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П</w:t>
            </w:r>
            <w:r w:rsidR="00DA6913" w:rsidRPr="00F110A8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ринцип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ів</w:t>
            </w:r>
            <w:r w:rsidR="00DA6913" w:rsidRPr="00F110A8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створення та метод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ів</w:t>
            </w:r>
            <w:r w:rsidR="00DA6913" w:rsidRPr="00F110A8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проектування систем автоматичного керування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об’єктів електричної частини енергосистеми з урахуванням сучасних наукових і технічних рішень</w:t>
            </w:r>
          </w:p>
        </w:tc>
      </w:tr>
      <w:tr w:rsidR="00DA6913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F110A8" w:rsidRDefault="00274320" w:rsidP="00DA4C34">
            <w:pPr>
              <w:spacing w:line="230" w:lineRule="auto"/>
              <w:ind w:firstLine="0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П</w:t>
            </w:r>
            <w:r w:rsidR="00DA6913" w:rsidRPr="00DA6913">
              <w:rPr>
                <w:spacing w:val="-4"/>
                <w:sz w:val="24"/>
              </w:rPr>
              <w:t>ідход</w:t>
            </w:r>
            <w:r>
              <w:rPr>
                <w:spacing w:val="-4"/>
                <w:sz w:val="24"/>
              </w:rPr>
              <w:t>ів</w:t>
            </w:r>
            <w:r w:rsidR="00DA6913" w:rsidRPr="00DA6913">
              <w:rPr>
                <w:spacing w:val="-4"/>
                <w:sz w:val="24"/>
              </w:rPr>
              <w:t xml:space="preserve"> до розв’язання задач визначення напрямків оптимального розвитку</w:t>
            </w:r>
            <w:r w:rsidR="00DA6913" w:rsidRPr="00F110A8">
              <w:rPr>
                <w:sz w:val="24"/>
              </w:rPr>
              <w:t xml:space="preserve"> </w:t>
            </w:r>
            <w:r w:rsidR="00DA6913" w:rsidRPr="00163CA6">
              <w:rPr>
                <w:spacing w:val="-4"/>
                <w:sz w:val="24"/>
              </w:rPr>
              <w:t>електричних систем із застосуванням методів лінійного, нелінійного та дискретного</w:t>
            </w:r>
            <w:r w:rsidR="00DA6913" w:rsidRPr="00F110A8">
              <w:rPr>
                <w:sz w:val="24"/>
              </w:rPr>
              <w:t xml:space="preserve"> програмування</w:t>
            </w:r>
          </w:p>
        </w:tc>
      </w:tr>
      <w:tr w:rsidR="00DA6913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F110A8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DA6913" w:rsidRPr="00F110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еорі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="00DA6913" w:rsidRPr="00F110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передачі електричної енергії на великі відстані за допомогою систем змінного та постійного струму та підход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="00DA6913" w:rsidRPr="00F110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техніко-економічної оптимізації їх режимних показників</w:t>
            </w:r>
          </w:p>
        </w:tc>
      </w:tr>
      <w:tr w:rsidR="00DA6913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E975EC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Принципів</w:t>
            </w:r>
            <w:r w:rsidR="00DA6913" w:rsidRPr="00DA6913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керування технологічними процесами виробництва, передачі, перетворення,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A6913" w:rsidRPr="00DA6913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розподілу та споживання електричної енергії з метою зниження її технологічних витрат</w:t>
            </w:r>
          </w:p>
        </w:tc>
      </w:tr>
      <w:tr w:rsidR="00DA6913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A16E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274320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43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DA6913" w:rsidRPr="002743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еорі</w:t>
            </w:r>
            <w:r w:rsidRPr="002743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="00DA6913" w:rsidRPr="002743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організації та експлуатації гнучких систем електропередачі змінного струму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auto"/>
          </w:tcPr>
          <w:p w:rsidR="00471462" w:rsidRPr="003E6EC6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УМІННЯ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overflowPunct/>
              <w:autoSpaceDE/>
              <w:autoSpaceDN/>
              <w:adjustRightInd/>
              <w:spacing w:line="230" w:lineRule="auto"/>
              <w:ind w:firstLine="0"/>
              <w:textAlignment w:val="auto"/>
              <w:rPr>
                <w:iCs/>
                <w:sz w:val="24"/>
              </w:rPr>
            </w:pPr>
            <w:r>
              <w:rPr>
                <w:iCs/>
                <w:sz w:val="24"/>
              </w:rPr>
              <w:t>З</w:t>
            </w:r>
            <w:r w:rsidR="00471462" w:rsidRPr="006C41E4">
              <w:rPr>
                <w:iCs/>
                <w:sz w:val="24"/>
              </w:rPr>
              <w:t xml:space="preserve">находити варіанти підвищення енергоефективності та надійності </w:t>
            </w:r>
            <w:proofErr w:type="spellStart"/>
            <w:r w:rsidR="00471462" w:rsidRPr="006C41E4">
              <w:rPr>
                <w:iCs/>
                <w:sz w:val="24"/>
              </w:rPr>
              <w:t>електро</w:t>
            </w:r>
            <w:proofErr w:type="spellEnd"/>
            <w:r w:rsidR="00204920">
              <w:rPr>
                <w:iCs/>
                <w:sz w:val="24"/>
              </w:rPr>
              <w:t>-</w:t>
            </w:r>
            <w:r w:rsidR="00471462" w:rsidRPr="00204920">
              <w:rPr>
                <w:iCs/>
                <w:spacing w:val="-4"/>
                <w:sz w:val="24"/>
              </w:rPr>
              <w:t>енергетичного, електротехнічного та електромеханічного обладнання й відповідних</w:t>
            </w:r>
            <w:r w:rsidR="00471462" w:rsidRPr="006C41E4">
              <w:rPr>
                <w:iCs/>
                <w:sz w:val="24"/>
              </w:rPr>
              <w:t xml:space="preserve"> комплексів і систем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spacing w:line="230" w:lineRule="auto"/>
              <w:ind w:firstLine="0"/>
              <w:rPr>
                <w:sz w:val="24"/>
              </w:rPr>
            </w:pPr>
            <w:r>
              <w:rPr>
                <w:iCs/>
                <w:spacing w:val="-2"/>
                <w:sz w:val="24"/>
              </w:rPr>
              <w:t>В</w:t>
            </w:r>
            <w:r w:rsidR="00471462" w:rsidRPr="00204920">
              <w:rPr>
                <w:iCs/>
                <w:spacing w:val="-2"/>
                <w:sz w:val="24"/>
              </w:rPr>
              <w:t xml:space="preserve">ідтворювати процеси в електроенергетичних, електротехнічних та </w:t>
            </w:r>
            <w:proofErr w:type="spellStart"/>
            <w:r w:rsidR="00471462" w:rsidRPr="00204920">
              <w:rPr>
                <w:iCs/>
                <w:spacing w:val="-2"/>
                <w:sz w:val="24"/>
              </w:rPr>
              <w:t>електро</w:t>
            </w:r>
            <w:proofErr w:type="spellEnd"/>
            <w:r w:rsidR="00204920" w:rsidRPr="00204920">
              <w:rPr>
                <w:iCs/>
                <w:spacing w:val="-2"/>
                <w:sz w:val="24"/>
              </w:rPr>
              <w:t>-</w:t>
            </w:r>
            <w:r w:rsidR="00471462" w:rsidRPr="006C41E4">
              <w:rPr>
                <w:iCs/>
                <w:sz w:val="24"/>
              </w:rPr>
              <w:t>механічних системах при їх комп’ютерному моделюванні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3</w:t>
            </w:r>
          </w:p>
        </w:tc>
        <w:tc>
          <w:tcPr>
            <w:tcW w:w="8505" w:type="dxa"/>
            <w:gridSpan w:val="2"/>
          </w:tcPr>
          <w:p w:rsidR="00471462" w:rsidRPr="006C41E4" w:rsidRDefault="00274320" w:rsidP="00DA4C34">
            <w:pPr>
              <w:spacing w:line="230" w:lineRule="auto"/>
              <w:ind w:firstLine="0"/>
              <w:rPr>
                <w:sz w:val="24"/>
                <w:lang w:eastAsia="uk-UA"/>
              </w:rPr>
            </w:pPr>
            <w:r>
              <w:rPr>
                <w:iCs/>
                <w:sz w:val="24"/>
              </w:rPr>
              <w:t>О</w:t>
            </w:r>
            <w:r w:rsidR="00471462" w:rsidRPr="006C41E4">
              <w:rPr>
                <w:iCs/>
                <w:sz w:val="24"/>
              </w:rPr>
              <w:t>пановувати нові версії або нове програмне забезпечення, призначене для комп’ютерного моделювання об’єктів та процесів у електроенергетичних, електротехнічних та електромеханічних системах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4</w:t>
            </w:r>
          </w:p>
        </w:tc>
        <w:tc>
          <w:tcPr>
            <w:tcW w:w="8505" w:type="dxa"/>
            <w:gridSpan w:val="2"/>
          </w:tcPr>
          <w:p w:rsidR="00471462" w:rsidRPr="006C41E4" w:rsidRDefault="00274320" w:rsidP="00DA4C34">
            <w:pPr>
              <w:spacing w:line="230" w:lineRule="auto"/>
              <w:ind w:firstLine="0"/>
              <w:rPr>
                <w:sz w:val="24"/>
                <w:lang w:eastAsia="uk-UA"/>
              </w:rPr>
            </w:pPr>
            <w:r>
              <w:rPr>
                <w:iCs/>
                <w:sz w:val="24"/>
              </w:rPr>
              <w:t>О</w:t>
            </w:r>
            <w:r w:rsidR="00471462" w:rsidRPr="006C41E4">
              <w:rPr>
                <w:iCs/>
                <w:sz w:val="24"/>
              </w:rPr>
              <w:t xml:space="preserve">креслювати плани заходів з підвищення надійності, безпеки експлуатації та продовження ресурсу електроенергетичного, електротехнічного та </w:t>
            </w:r>
            <w:proofErr w:type="spellStart"/>
            <w:r w:rsidR="00471462" w:rsidRPr="006C41E4">
              <w:rPr>
                <w:iCs/>
                <w:sz w:val="24"/>
              </w:rPr>
              <w:t>електро</w:t>
            </w:r>
            <w:proofErr w:type="spellEnd"/>
            <w:r w:rsidR="00471462" w:rsidRPr="006C41E4">
              <w:rPr>
                <w:iCs/>
                <w:sz w:val="24"/>
              </w:rPr>
              <w:t>-механічного обладнання і відповідних комплексів і систем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УМ 5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pacing w:val="-4"/>
                <w:sz w:val="24"/>
                <w:szCs w:val="24"/>
                <w:lang w:val="uk-UA"/>
              </w:rPr>
              <w:t>А</w:t>
            </w:r>
            <w:r w:rsidR="00471462" w:rsidRPr="00204920">
              <w:rPr>
                <w:rFonts w:ascii="Times New Roman" w:hAnsi="Times New Roman"/>
                <w:iCs/>
                <w:spacing w:val="-4"/>
                <w:sz w:val="24"/>
                <w:szCs w:val="24"/>
                <w:lang w:val="uk-UA"/>
              </w:rPr>
              <w:t xml:space="preserve">налізувати процеси в електроенергетичному, електротехнічному та </w:t>
            </w:r>
            <w:proofErr w:type="spellStart"/>
            <w:r w:rsidR="00471462" w:rsidRPr="00204920">
              <w:rPr>
                <w:rFonts w:ascii="Times New Roman" w:hAnsi="Times New Roman"/>
                <w:iCs/>
                <w:spacing w:val="-4"/>
                <w:sz w:val="24"/>
                <w:szCs w:val="24"/>
                <w:lang w:val="uk-UA"/>
              </w:rPr>
              <w:t>електро</w:t>
            </w:r>
            <w:proofErr w:type="spellEnd"/>
            <w:r w:rsidR="00204920" w:rsidRPr="00204920">
              <w:rPr>
                <w:rFonts w:ascii="Times New Roman" w:hAnsi="Times New Roman"/>
                <w:iCs/>
                <w:spacing w:val="-4"/>
                <w:sz w:val="24"/>
                <w:szCs w:val="24"/>
                <w:lang w:val="uk-UA"/>
              </w:rPr>
              <w:t>-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механічному обладнанні і відповідних комплексах і системах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6</w:t>
            </w:r>
          </w:p>
        </w:tc>
        <w:tc>
          <w:tcPr>
            <w:tcW w:w="8505" w:type="dxa"/>
            <w:gridSpan w:val="2"/>
          </w:tcPr>
          <w:p w:rsidR="00471462" w:rsidRPr="006C41E4" w:rsidRDefault="00274320" w:rsidP="00DA4C34">
            <w:pPr>
              <w:spacing w:line="230" w:lineRule="auto"/>
              <w:ind w:firstLine="0"/>
              <w:rPr>
                <w:i/>
                <w:sz w:val="24"/>
                <w:lang w:eastAsia="uk-UA"/>
              </w:rPr>
            </w:pPr>
            <w:r>
              <w:rPr>
                <w:iCs/>
                <w:sz w:val="24"/>
              </w:rPr>
              <w:t>Р</w:t>
            </w:r>
            <w:r w:rsidR="00471462" w:rsidRPr="006C41E4">
              <w:rPr>
                <w:iCs/>
                <w:sz w:val="24"/>
              </w:rPr>
              <w:t xml:space="preserve">еконструювати існуючі електричні мережі, станції та підстанції, </w:t>
            </w:r>
            <w:proofErr w:type="spellStart"/>
            <w:r w:rsidR="00471462" w:rsidRPr="006C41E4">
              <w:rPr>
                <w:iCs/>
                <w:sz w:val="24"/>
              </w:rPr>
              <w:t>електро</w:t>
            </w:r>
            <w:proofErr w:type="spellEnd"/>
            <w:r w:rsidR="00204920">
              <w:rPr>
                <w:iCs/>
                <w:sz w:val="24"/>
              </w:rPr>
              <w:t>-</w:t>
            </w:r>
            <w:r w:rsidR="00471462" w:rsidRPr="006C41E4">
              <w:rPr>
                <w:iCs/>
                <w:sz w:val="24"/>
              </w:rPr>
              <w:t>технічні і електромеханічні комплекси та системи з метою підвищення їх надійності, ефективності експлуатації та продовження ресурсу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7</w:t>
            </w:r>
          </w:p>
        </w:tc>
        <w:tc>
          <w:tcPr>
            <w:tcW w:w="8505" w:type="dxa"/>
            <w:gridSpan w:val="2"/>
          </w:tcPr>
          <w:p w:rsidR="00471462" w:rsidRPr="006C41E4" w:rsidRDefault="00274320" w:rsidP="00DA4C34">
            <w:pPr>
              <w:spacing w:line="230" w:lineRule="auto"/>
              <w:ind w:firstLine="0"/>
              <w:rPr>
                <w:sz w:val="24"/>
                <w:lang w:eastAsia="uk-UA"/>
              </w:rPr>
            </w:pPr>
            <w:r>
              <w:rPr>
                <w:iCs/>
                <w:sz w:val="24"/>
              </w:rPr>
              <w:t>В</w:t>
            </w:r>
            <w:r w:rsidR="00471462" w:rsidRPr="006C41E4">
              <w:rPr>
                <w:iCs/>
                <w:sz w:val="24"/>
              </w:rPr>
              <w:t xml:space="preserve">олодіти методами математичного та фізичного моделювання об’єктів та </w:t>
            </w:r>
            <w:r w:rsidR="00471462" w:rsidRPr="00204920">
              <w:rPr>
                <w:iCs/>
                <w:spacing w:val="-4"/>
                <w:sz w:val="24"/>
              </w:rPr>
              <w:t>процесів у електроенергетичних, електротехнічних та електромеханічних системах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8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spacing w:line="230" w:lineRule="auto"/>
              <w:ind w:firstLine="0"/>
              <w:rPr>
                <w:sz w:val="24"/>
              </w:rPr>
            </w:pPr>
            <w:r>
              <w:rPr>
                <w:iCs/>
                <w:spacing w:val="-6"/>
                <w:sz w:val="24"/>
              </w:rPr>
              <w:t>В</w:t>
            </w:r>
            <w:r w:rsidR="00471462" w:rsidRPr="00204920">
              <w:rPr>
                <w:iCs/>
                <w:spacing w:val="-6"/>
                <w:sz w:val="24"/>
              </w:rPr>
              <w:t>раховувати правові та економічні аспекти </w:t>
            </w:r>
            <w:r w:rsidR="00471462" w:rsidRPr="00204920">
              <w:rPr>
                <w:bCs/>
                <w:iCs/>
                <w:spacing w:val="-6"/>
                <w:sz w:val="24"/>
              </w:rPr>
              <w:t>наукові досліджень</w:t>
            </w:r>
            <w:r w:rsidR="00471462" w:rsidRPr="00204920">
              <w:rPr>
                <w:iCs/>
                <w:spacing w:val="-6"/>
                <w:sz w:val="24"/>
              </w:rPr>
              <w:t> та інноваційної</w:t>
            </w:r>
            <w:r w:rsidR="00471462" w:rsidRPr="006C41E4">
              <w:rPr>
                <w:iCs/>
                <w:sz w:val="24"/>
              </w:rPr>
              <w:t xml:space="preserve"> діяльності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9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471462" w:rsidP="00DA4C34">
            <w:pPr>
              <w:spacing w:line="230" w:lineRule="auto"/>
              <w:ind w:firstLine="0"/>
              <w:rPr>
                <w:sz w:val="24"/>
              </w:rPr>
            </w:pPr>
            <w:r w:rsidRPr="00204920">
              <w:rPr>
                <w:iCs/>
                <w:spacing w:val="-4"/>
                <w:sz w:val="24"/>
              </w:rPr>
              <w:t>Уміти здійснювати пошук джерел ресурсної підтримки для додаткового навчання,</w:t>
            </w:r>
            <w:r w:rsidRPr="006C41E4">
              <w:rPr>
                <w:iCs/>
                <w:sz w:val="24"/>
              </w:rPr>
              <w:t xml:space="preserve"> наукової та інноваційної діяльності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10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spacing w:line="230" w:lineRule="auto"/>
              <w:ind w:firstLine="0"/>
              <w:rPr>
                <w:sz w:val="24"/>
              </w:rPr>
            </w:pPr>
            <w:r>
              <w:rPr>
                <w:iCs/>
                <w:spacing w:val="-4"/>
                <w:sz w:val="24"/>
              </w:rPr>
              <w:t>П</w:t>
            </w:r>
            <w:r w:rsidR="00471462" w:rsidRPr="00204920">
              <w:rPr>
                <w:iCs/>
                <w:spacing w:val="-4"/>
                <w:sz w:val="24"/>
              </w:rPr>
              <w:t>резентувати матеріали досліджень на міжнародних наукових конференціях</w:t>
            </w:r>
            <w:r w:rsidR="00471462" w:rsidRPr="006C41E4">
              <w:rPr>
                <w:iCs/>
                <w:sz w:val="24"/>
              </w:rPr>
              <w:t xml:space="preserve"> та семінарах, присвячених сучасним проблемам в області електроенергетики, електротехніки та електромеханіки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11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spacing w:line="230" w:lineRule="auto"/>
              <w:ind w:firstLine="0"/>
              <w:rPr>
                <w:sz w:val="24"/>
              </w:rPr>
            </w:pPr>
            <w:r>
              <w:rPr>
                <w:iCs/>
                <w:spacing w:val="-10"/>
                <w:sz w:val="24"/>
              </w:rPr>
              <w:t>О</w:t>
            </w:r>
            <w:r w:rsidR="00471462" w:rsidRPr="00204920">
              <w:rPr>
                <w:iCs/>
                <w:spacing w:val="-10"/>
                <w:sz w:val="24"/>
              </w:rPr>
              <w:t>бґрунтовувати вибір напряму та методики наукового дослідження з урахуванням</w:t>
            </w:r>
            <w:r w:rsidR="00471462" w:rsidRPr="006C41E4">
              <w:rPr>
                <w:iCs/>
                <w:sz w:val="24"/>
              </w:rPr>
              <w:t xml:space="preserve"> </w:t>
            </w:r>
            <w:r w:rsidR="00471462" w:rsidRPr="00204920">
              <w:rPr>
                <w:iCs/>
                <w:spacing w:val="-4"/>
                <w:sz w:val="24"/>
              </w:rPr>
              <w:t>сучасних проблем в області електроенергетики, електротехніки та електромеханіки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Планувати та виконувати наукові дослідження та інноваційні проекти в сфері електроенергетики, електротехніки та електромеханіки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13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471462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Брати участь у сумісних дослідженнях і розробках з іноземними науковцями та фахівцями в галузі електроенергетики, електротехніки та електромеханіки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Pr="003E6EC6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14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Д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отримуватися принципів та напрямів стратегії розвитку енергетичної безпеки України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15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П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оєднувати різні форми науково-дослідної роботи і практичної діяльності з метою подолання розриву між теорією і практикою, науковими досягненнями і їх практичною реалізацією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16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Д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отримуватися принципів та правил академічної доброчесності в освітній та науковій діяльності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17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Д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емонструвати розуміння нормативно-правових актів, норм, правил та стандартів в області електроенергетики, електротехніки та електромеханіки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18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В</w:t>
            </w:r>
            <w:r w:rsidR="00471462" w:rsidRPr="006C41E4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ільно спілкуватися усно і письмово державною та іноземною мовами з 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сучасних наукових і технічних проблем електроенергетики, електротехніки та </w:t>
            </w:r>
            <w:proofErr w:type="spellStart"/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електро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19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В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иявити проблеми і ідентифікувати обмеження, що пов’язані з проблемами </w:t>
            </w:r>
            <w:r w:rsidR="00471462" w:rsidRPr="00204920">
              <w:rPr>
                <w:rFonts w:ascii="Times New Roman" w:hAnsi="Times New Roman"/>
                <w:iCs/>
                <w:spacing w:val="-4"/>
                <w:sz w:val="24"/>
                <w:szCs w:val="24"/>
                <w:lang w:val="uk-UA"/>
              </w:rPr>
              <w:t>охорони навколишнього середовища, сталого розвитку, здоров’я і безпеки людини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="00471462" w:rsidRPr="00204920">
              <w:rPr>
                <w:rFonts w:ascii="Times New Roman" w:hAnsi="Times New Roman"/>
                <w:iCs/>
                <w:spacing w:val="-4"/>
                <w:sz w:val="24"/>
                <w:szCs w:val="24"/>
                <w:lang w:val="uk-UA"/>
              </w:rPr>
              <w:t>та оцінками ризиків в галузі електроенергетики, електротехніки та електромеханіки</w:t>
            </w:r>
          </w:p>
        </w:tc>
      </w:tr>
      <w:tr w:rsidR="00471462" w:rsidRPr="003E6EC6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471462" w:rsidRDefault="00471462" w:rsidP="00DA4C34">
            <w:pPr>
              <w:pStyle w:val="20"/>
              <w:shd w:val="clear" w:color="auto" w:fill="auto"/>
              <w:spacing w:before="0" w:after="0" w:line="230" w:lineRule="auto"/>
              <w:ind w:right="-74" w:firstLine="169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20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471462" w:rsidRPr="006C41E4" w:rsidRDefault="00274320" w:rsidP="00DA4C34">
            <w:pPr>
              <w:pStyle w:val="a9"/>
              <w:shd w:val="clear" w:color="auto" w:fill="auto"/>
              <w:spacing w:after="0" w:line="23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В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иявляти основні чинники та технічні проблеми, що можуть заважати впровадженню сучасних методів керування електроенергетичними, </w:t>
            </w:r>
            <w:proofErr w:type="spellStart"/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електро</w:t>
            </w:r>
            <w:proofErr w:type="spellEnd"/>
            <w:r w:rsidR="0020492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-</w:t>
            </w:r>
            <w:r w:rsidR="00471462" w:rsidRPr="006C41E4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технічними та електромеханічними системами</w:t>
            </w:r>
          </w:p>
        </w:tc>
      </w:tr>
      <w:tr w:rsidR="00DA6913" w:rsidRPr="00E975EC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 </w:t>
            </w:r>
            <w:r w:rsidR="009F7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F110A8" w:rsidRDefault="00274320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DA6913" w:rsidRPr="00F110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бирати засоби релейного захисту та автоматики з метою забезпечення </w:t>
            </w:r>
            <w:r w:rsidR="00DA6913" w:rsidRPr="00F110A8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надійної </w:t>
            </w:r>
            <w:r w:rsidR="00DA6913" w:rsidRPr="0027432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роботи обладнання електроенергетичних систем та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  <w:r w:rsidR="00DA6913" w:rsidRPr="0027432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визначати оптимальні параметри</w:t>
            </w:r>
            <w:r w:rsidR="00DA6913" w:rsidRPr="00F110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їх налаштування </w:t>
            </w:r>
          </w:p>
        </w:tc>
      </w:tr>
      <w:tr w:rsidR="00DA6913" w:rsidRPr="00E975EC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9F7DA1" w:rsidRDefault="00DA6913" w:rsidP="00DA4C34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 </w:t>
            </w:r>
            <w:r w:rsidR="009F7D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F110A8" w:rsidRDefault="00274320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DA6913" w:rsidRPr="00F110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еалізовувати на практиці сучасні математичні підходи до створення систем </w:t>
            </w:r>
            <w:r w:rsidR="00DA6913" w:rsidRPr="00163CA6">
              <w:rPr>
                <w:rFonts w:ascii="Times New Roman" w:hAnsi="Times New Roman" w:cs="Times New Roman"/>
                <w:spacing w:val="-16"/>
                <w:sz w:val="24"/>
                <w:szCs w:val="24"/>
                <w:lang w:val="uk-UA"/>
              </w:rPr>
              <w:t>штучного інтелекту, застосовувати ці системи для розв’язання задач в області електроенергетики</w:t>
            </w:r>
          </w:p>
        </w:tc>
      </w:tr>
      <w:tr w:rsidR="00DA6913" w:rsidRPr="00E975EC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 </w:t>
            </w:r>
            <w:r w:rsidR="009F7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E975EC" w:rsidRDefault="00274320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цінювати та аналізувати поточні та перспективні економічні показники функціонування ринку електричної енергії України</w:t>
            </w:r>
          </w:p>
        </w:tc>
      </w:tr>
      <w:tr w:rsidR="00DA6913" w:rsidRPr="00E975EC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 </w:t>
            </w:r>
            <w:r w:rsidR="009F7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1A3762" w:rsidRDefault="00274320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З</w:t>
            </w:r>
            <w:r w:rsidR="00DA6913" w:rsidRPr="001A3762">
              <w:rPr>
                <w:rFonts w:ascii="Times New Roman" w:hAnsi="Times New Roman" w:cs="Times New Roman"/>
                <w:sz w:val="24"/>
                <w:lang w:val="uk-UA"/>
              </w:rPr>
              <w:t>дійснювати вибір економічно-ефективних  рішень</w:t>
            </w:r>
            <w:r w:rsidR="00DA6913">
              <w:rPr>
                <w:rFonts w:ascii="Times New Roman" w:hAnsi="Times New Roman" w:cs="Times New Roman"/>
                <w:sz w:val="24"/>
                <w:lang w:val="uk-UA"/>
              </w:rPr>
              <w:t xml:space="preserve"> в процесі проектної діяльності в області електроенергетичних систем</w:t>
            </w:r>
          </w:p>
        </w:tc>
      </w:tr>
      <w:tr w:rsidR="00DA6913" w:rsidRPr="00E975EC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 </w:t>
            </w:r>
            <w:r w:rsidR="009F7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E975EC" w:rsidRDefault="00274320" w:rsidP="00DA4C34">
            <w:pPr>
              <w:pStyle w:val="a9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иконувати</w:t>
            </w:r>
            <w:r w:rsidR="00DA6913" w:rsidRPr="001C51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хніко-економічні розрахунки  та застосовувати системний </w:t>
            </w:r>
            <w:r w:rsidR="00DA6913" w:rsidRPr="00F110A8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підхід до розв’язання задачі розвитку електроенергетичних систем із застосуванням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відповідних</w:t>
            </w:r>
            <w:r w:rsidR="00DA6913" w:rsidRPr="001C51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методів оптимізації</w:t>
            </w:r>
          </w:p>
        </w:tc>
      </w:tr>
      <w:tr w:rsidR="00DA6913" w:rsidRPr="00E975EC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 </w:t>
            </w:r>
            <w:r w:rsidR="009F7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E975EC" w:rsidRDefault="00274320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астосовувати сучасні підходи та засоби оптимізації техніко-економічних </w:t>
            </w:r>
            <w:r w:rsidR="00DA6913" w:rsidRPr="00163CA6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показників функціонування систем дальніх </w:t>
            </w:r>
            <w:proofErr w:type="spellStart"/>
            <w:r w:rsidR="00DA6913" w:rsidRPr="00163CA6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електропередач</w:t>
            </w:r>
            <w:proofErr w:type="spellEnd"/>
            <w:r w:rsidR="00DA6913" w:rsidRPr="00163CA6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змінного та постійного струму</w:t>
            </w:r>
          </w:p>
        </w:tc>
      </w:tr>
      <w:tr w:rsidR="00DA6913" w:rsidRPr="00E975EC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УМ </w:t>
            </w:r>
            <w:r w:rsidR="009F7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E975EC" w:rsidRDefault="00274320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В</w:t>
            </w:r>
            <w:r w:rsidR="00DA6913" w:rsidRPr="00F110A8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изначати та ефективно застосовувати різні способи зниження технологічних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A6913" w:rsidRPr="00954B5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витрат </w:t>
            </w:r>
            <w:r w:rsidR="00DA6913" w:rsidRPr="002743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електричної енергії в електричних мережах усіх класів номінальної напруги</w:t>
            </w:r>
          </w:p>
        </w:tc>
      </w:tr>
      <w:tr w:rsidR="00DA6913" w:rsidRPr="00E975EC" w:rsidTr="00DB569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DA6913" w:rsidRPr="00E975EC" w:rsidRDefault="00DA6913" w:rsidP="00DA4C34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 </w:t>
            </w:r>
            <w:r w:rsidR="009F7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A6913" w:rsidRPr="00E975EC" w:rsidRDefault="00274320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дійснювати вибір </w:t>
            </w:r>
            <w:r w:rsidR="00DA6913" w:rsidRPr="00534B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засобів гнучких систем електропередачі змінного </w:t>
            </w:r>
            <w:r w:rsidR="00DA6913" w:rsidRPr="00F110A8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струму та розраховувати параметри їх налаштувань з метою оптимізації показників</w:t>
            </w:r>
            <w:r w:rsidR="00DA69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нормальних та обтяжених режимів роботи електричних мереж енергосистем</w:t>
            </w:r>
          </w:p>
        </w:tc>
      </w:tr>
      <w:tr w:rsidR="00471462" w:rsidRPr="00812E2B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:rsidR="00471462" w:rsidRPr="00812E2B" w:rsidRDefault="00471462" w:rsidP="00DA4C34">
            <w:pPr>
              <w:keepNext/>
              <w:spacing w:line="221" w:lineRule="auto"/>
              <w:ind w:right="-74" w:firstLine="0"/>
              <w:jc w:val="center"/>
              <w:rPr>
                <w:b/>
                <w:sz w:val="24"/>
              </w:rPr>
            </w:pPr>
            <w:r w:rsidRPr="00812E2B">
              <w:rPr>
                <w:b/>
                <w:sz w:val="24"/>
              </w:rPr>
              <w:t>8 – Ресурсне забезпечення реалізації програми</w:t>
            </w:r>
          </w:p>
        </w:tc>
      </w:tr>
      <w:tr w:rsidR="00471462" w:rsidRPr="00812E2B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471462" w:rsidRPr="008F5FCC" w:rsidRDefault="00471462" w:rsidP="00DA4C34">
            <w:pPr>
              <w:pStyle w:val="20"/>
              <w:shd w:val="clear" w:color="auto" w:fill="auto"/>
              <w:spacing w:before="0"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7096" w:type="dxa"/>
            <w:shd w:val="clear" w:color="auto" w:fill="auto"/>
          </w:tcPr>
          <w:p w:rsidR="00471462" w:rsidRPr="008F5FCC" w:rsidRDefault="00471462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кадрових вимог щодо забезпечення провадження освітньої діяльності для відповідного рівня ВО (додаток 2 до 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цензійних умов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затверджених Постановою Кабінету Міністрів України від 30.12.2015 р. № 1187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471462" w:rsidRPr="00812E2B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471462" w:rsidRPr="008F5FCC" w:rsidRDefault="00471462" w:rsidP="00DA4C34">
            <w:pPr>
              <w:pStyle w:val="20"/>
              <w:shd w:val="clear" w:color="auto" w:fill="auto"/>
              <w:spacing w:before="0"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Матеріально-технічне забезпечення</w:t>
            </w:r>
          </w:p>
        </w:tc>
        <w:tc>
          <w:tcPr>
            <w:tcW w:w="7096" w:type="dxa"/>
            <w:shd w:val="clear" w:color="auto" w:fill="auto"/>
          </w:tcPr>
          <w:p w:rsidR="00471462" w:rsidRPr="008F5FCC" w:rsidRDefault="00471462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Відповідно до технологічних вимог щодо матеріально-технічного забезпечення освітньої діяльності відповідного рівня ВО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(додаток </w:t>
            </w:r>
            <w:r w:rsidR="002743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Ліцензійних умов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затверджених Постановою Кабінету Міністрів України від 30.12.2015 р. № 1187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471462" w:rsidRPr="00812E2B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471462" w:rsidRPr="008F5FCC" w:rsidRDefault="00471462" w:rsidP="00DA4C34">
            <w:pPr>
              <w:pStyle w:val="20"/>
              <w:shd w:val="clear" w:color="auto" w:fill="auto"/>
              <w:spacing w:before="0"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>Інформаційне та навчально-</w:t>
            </w:r>
            <w:r w:rsidRPr="008F5FCC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методичне забезпечення</w:t>
            </w:r>
          </w:p>
        </w:tc>
        <w:tc>
          <w:tcPr>
            <w:tcW w:w="7096" w:type="dxa"/>
            <w:shd w:val="clear" w:color="auto" w:fill="auto"/>
          </w:tcPr>
          <w:p w:rsidR="00471462" w:rsidRPr="008F5FCC" w:rsidRDefault="00471462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технологічних вимог щодо навчально-методичного та інформаційного забезпечення освітньої діяльності відповідного рівня ВО (додат</w:t>
            </w:r>
            <w:r w:rsidR="002743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 до Ліцензійних умов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затверджених Постановою Кабінету Міністрів України від 30.12.2015 р. № 1187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471462" w:rsidRPr="00812E2B" w:rsidTr="00DB5697">
        <w:trPr>
          <w:cantSplit/>
          <w:trHeight w:val="20"/>
        </w:trPr>
        <w:tc>
          <w:tcPr>
            <w:tcW w:w="9639" w:type="dxa"/>
            <w:gridSpan w:val="3"/>
            <w:shd w:val="clear" w:color="auto" w:fill="BFBFBF"/>
          </w:tcPr>
          <w:p w:rsidR="00471462" w:rsidRPr="00812E2B" w:rsidRDefault="00471462" w:rsidP="00DA4C34">
            <w:pPr>
              <w:keepNext/>
              <w:spacing w:line="221" w:lineRule="auto"/>
              <w:ind w:right="-74" w:firstLine="0"/>
              <w:jc w:val="center"/>
              <w:rPr>
                <w:b/>
                <w:sz w:val="24"/>
              </w:rPr>
            </w:pPr>
            <w:r w:rsidRPr="00812E2B">
              <w:rPr>
                <w:b/>
                <w:sz w:val="24"/>
              </w:rPr>
              <w:t>9 – Академічна мобільність</w:t>
            </w:r>
          </w:p>
        </w:tc>
      </w:tr>
      <w:tr w:rsidR="00471462" w:rsidRPr="00812E2B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471462" w:rsidRPr="008F5FCC" w:rsidRDefault="00471462" w:rsidP="00DA4C34">
            <w:pPr>
              <w:pStyle w:val="20"/>
              <w:shd w:val="clear" w:color="auto" w:fill="auto"/>
              <w:spacing w:before="0"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7096" w:type="dxa"/>
            <w:shd w:val="clear" w:color="auto" w:fill="auto"/>
          </w:tcPr>
          <w:p w:rsidR="00471462" w:rsidRPr="008F5FCC" w:rsidRDefault="00471462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Можливість навчання в рамках договорів щодо національної кредитної мобільності та отримання подвійного диплому</w:t>
            </w:r>
          </w:p>
        </w:tc>
      </w:tr>
      <w:tr w:rsidR="00471462" w:rsidRPr="00812E2B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471462" w:rsidRPr="008F5FCC" w:rsidRDefault="00471462" w:rsidP="00DA4C34">
            <w:pPr>
              <w:pStyle w:val="20"/>
              <w:shd w:val="clear" w:color="auto" w:fill="auto"/>
              <w:spacing w:before="0"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Міжнародна кредитна мобільність</w:t>
            </w:r>
          </w:p>
        </w:tc>
        <w:tc>
          <w:tcPr>
            <w:tcW w:w="7096" w:type="dxa"/>
            <w:shd w:val="clear" w:color="auto" w:fill="auto"/>
          </w:tcPr>
          <w:p w:rsidR="00163CA6" w:rsidRPr="00461261" w:rsidRDefault="00163CA6" w:rsidP="00DA4C34">
            <w:pPr>
              <w:pStyle w:val="a9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Можливе укладення угод про міжнародну академічну мобільність, про подвійне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дипломування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про тривалі міжнародні проекти, які передбачають включене навчання студентів тощо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 рамках м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іжнародн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проект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:rsidR="00163CA6" w:rsidRPr="00461261" w:rsidRDefault="00163CA6" w:rsidP="00DA4C34">
            <w:pPr>
              <w:pStyle w:val="a9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46126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Erasmus</w:t>
            </w:r>
            <w:proofErr w:type="spellEnd"/>
            <w:r w:rsidRPr="0046126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+ (KA1) з </w:t>
            </w:r>
            <w:proofErr w:type="spellStart"/>
            <w:r w:rsidRPr="0046126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Західнопоморським</w:t>
            </w:r>
            <w:proofErr w:type="spellEnd"/>
            <w:r w:rsidRPr="0046126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технологічним університетом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м. Щецин, Польща (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West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Pomeranian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University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of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Technology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in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Szczecin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);</w:t>
            </w:r>
          </w:p>
          <w:p w:rsidR="00163CA6" w:rsidRPr="00461261" w:rsidRDefault="00163CA6" w:rsidP="00DA4C34">
            <w:pPr>
              <w:pStyle w:val="a9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461261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DAAD з Вищою технічною школою </w:t>
            </w:r>
            <w:proofErr w:type="spellStart"/>
            <w:r w:rsidRPr="00461261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Гессена</w:t>
            </w:r>
            <w:proofErr w:type="spellEnd"/>
            <w:r w:rsidRPr="00461261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– Університет прикладних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м.Гессен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Німеччина (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Technische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Hochschule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Mittelhessen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University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Applied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Sciences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63CA6" w:rsidRPr="00461261" w:rsidRDefault="00163CA6" w:rsidP="00DA4C34">
            <w:pPr>
              <w:pStyle w:val="a9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Erasmus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+ (KA1) з Університетом Лотарингії Вищої школи Мін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Нансі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Нансі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Франція (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Universite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Lorraine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Ecole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Nationale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Superieur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Mines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Nancy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ville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Nancy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France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163CA6" w:rsidRPr="00461261" w:rsidRDefault="00163CA6" w:rsidP="00DA4C34">
            <w:pPr>
              <w:pStyle w:val="a9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Erasmus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+ (KA1) з Університетом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Ле-Ман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Ле-Ман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Франція (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Université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du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Maine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ville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Mans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France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471462" w:rsidRPr="008F5FCC" w:rsidRDefault="00163CA6" w:rsidP="00DA4C34">
            <w:pPr>
              <w:pStyle w:val="a9"/>
              <w:shd w:val="clear" w:color="auto" w:fill="auto"/>
              <w:spacing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Erasmus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+ (KA1) з Університетом Прикладних Наук м.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Гіссен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Німеччина (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Technische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Hochschule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Mittelhessen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471462" w:rsidRPr="00812E2B" w:rsidTr="006B772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:rsidR="00471462" w:rsidRPr="008F5FCC" w:rsidRDefault="00471462" w:rsidP="00DA4C34">
            <w:pPr>
              <w:pStyle w:val="20"/>
              <w:shd w:val="clear" w:color="auto" w:fill="auto"/>
              <w:spacing w:before="0" w:after="0" w:line="221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Навчання іноземних </w:t>
            </w:r>
            <w:r w:rsidRPr="008F5FCC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здобувачів вищої освіти</w:t>
            </w:r>
          </w:p>
        </w:tc>
        <w:tc>
          <w:tcPr>
            <w:tcW w:w="7096" w:type="dxa"/>
            <w:shd w:val="clear" w:color="auto" w:fill="auto"/>
          </w:tcPr>
          <w:p w:rsidR="00471462" w:rsidRPr="008F5FCC" w:rsidRDefault="004678D9" w:rsidP="00DA4C34">
            <w:pPr>
              <w:pStyle w:val="a9"/>
              <w:shd w:val="clear" w:color="auto" w:fill="auto"/>
              <w:spacing w:after="0" w:line="221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Викладання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англійською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мовою</w:t>
            </w:r>
          </w:p>
        </w:tc>
      </w:tr>
    </w:tbl>
    <w:p w:rsidR="00274320" w:rsidRDefault="00274320" w:rsidP="00644887">
      <w:pPr>
        <w:pStyle w:val="1"/>
        <w:spacing w:line="240" w:lineRule="auto"/>
      </w:pPr>
      <w:bookmarkStart w:id="5" w:name="_Toc505684209"/>
      <w:bookmarkStart w:id="6" w:name="_Toc505684254"/>
      <w:bookmarkStart w:id="7" w:name="_Toc507147784"/>
      <w:bookmarkStart w:id="8" w:name="_Toc507147998"/>
    </w:p>
    <w:p w:rsidR="00274320" w:rsidRDefault="00274320" w:rsidP="00644887">
      <w:pPr>
        <w:pStyle w:val="1"/>
        <w:spacing w:line="240" w:lineRule="auto"/>
      </w:pPr>
      <w:r>
        <w:br w:type="page"/>
      </w:r>
    </w:p>
    <w:p w:rsidR="000310E0" w:rsidRPr="00812E2B" w:rsidRDefault="000310E0" w:rsidP="00644887">
      <w:pPr>
        <w:pStyle w:val="1"/>
        <w:spacing w:line="240" w:lineRule="auto"/>
      </w:pPr>
      <w:r w:rsidRPr="00812E2B">
        <w:lastRenderedPageBreak/>
        <w:t>2. Перелік компонент освітньоЇ програми</w:t>
      </w:r>
      <w:bookmarkEnd w:id="5"/>
      <w:bookmarkEnd w:id="6"/>
      <w:bookmarkEnd w:id="7"/>
      <w:bookmarkEnd w:id="8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529"/>
        <w:gridCol w:w="1275"/>
        <w:gridCol w:w="1701"/>
      </w:tblGrid>
      <w:tr w:rsidR="000310E0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310E0" w:rsidRPr="00357F91" w:rsidRDefault="000310E0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н/д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0310E0" w:rsidRPr="00357F91" w:rsidRDefault="000B1A5C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2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Компоненти освітньої програми                         </w:t>
            </w:r>
            <w:r w:rsidRPr="000B1A5C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(навчальні дисципліни, практики, кваліфікаційна робота)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310E0" w:rsidRPr="00357F91" w:rsidRDefault="000310E0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кредитів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310E0" w:rsidRPr="00357F91" w:rsidRDefault="000310E0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 підсумкового контролю</w:t>
            </w:r>
          </w:p>
        </w:tc>
      </w:tr>
      <w:tr w:rsidR="000310E0" w:rsidRPr="00357F91" w:rsidTr="00357F91">
        <w:trPr>
          <w:cantSplit/>
          <w:trHeight w:val="20"/>
          <w:tblHeader/>
        </w:trPr>
        <w:tc>
          <w:tcPr>
            <w:tcW w:w="1134" w:type="dxa"/>
            <w:shd w:val="clear" w:color="auto" w:fill="auto"/>
          </w:tcPr>
          <w:p w:rsidR="000310E0" w:rsidRPr="00DA7EF4" w:rsidRDefault="000310E0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:rsidR="000310E0" w:rsidRPr="00DA7EF4" w:rsidRDefault="000310E0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0310E0" w:rsidRPr="00DA7EF4" w:rsidRDefault="000310E0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0310E0" w:rsidRPr="00DA7EF4" w:rsidRDefault="000310E0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</w:t>
            </w:r>
          </w:p>
        </w:tc>
      </w:tr>
      <w:tr w:rsidR="000310E0" w:rsidRPr="00357F91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:rsidR="000310E0" w:rsidRPr="00357F91" w:rsidRDefault="000310E0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 Цикл загальної підготовки</w:t>
            </w:r>
          </w:p>
        </w:tc>
      </w:tr>
      <w:tr w:rsidR="000310E0" w:rsidRPr="00357F91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:rsidR="000310E0" w:rsidRPr="00653ADA" w:rsidRDefault="000310E0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53AD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Обов’язкові компоненти </w:t>
            </w:r>
            <w:r w:rsidR="00C67B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0B1A5C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0B1A5C" w:rsidRPr="00653ADA" w:rsidRDefault="000B1A5C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53ADA">
              <w:rPr>
                <w:rStyle w:val="1pt"/>
                <w:rFonts w:ascii="Times New Roman" w:eastAsia="Franklin Gothic Medium" w:hAnsi="Times New Roman" w:cs="Times New Roman"/>
                <w:spacing w:val="0"/>
                <w:sz w:val="24"/>
                <w:szCs w:val="24"/>
                <w:lang w:val="uk-UA"/>
              </w:rPr>
              <w:t>ЗО 1</w:t>
            </w:r>
          </w:p>
        </w:tc>
        <w:tc>
          <w:tcPr>
            <w:tcW w:w="5529" w:type="dxa"/>
            <w:shd w:val="clear" w:color="auto" w:fill="auto"/>
          </w:tcPr>
          <w:p w:rsidR="000B1A5C" w:rsidRPr="00B632A9" w:rsidRDefault="00D23FAA" w:rsidP="00751B2E">
            <w:pPr>
              <w:spacing w:line="22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Інтелектуальна власність та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</w:t>
            </w:r>
            <w:r w:rsidR="000B1A5C" w:rsidRPr="00B632A9">
              <w:rPr>
                <w:sz w:val="24"/>
              </w:rPr>
              <w:t>атентознавство</w:t>
            </w:r>
          </w:p>
        </w:tc>
        <w:tc>
          <w:tcPr>
            <w:tcW w:w="1275" w:type="dxa"/>
            <w:shd w:val="clear" w:color="auto" w:fill="auto"/>
          </w:tcPr>
          <w:p w:rsidR="000B1A5C" w:rsidRPr="00CA180B" w:rsidRDefault="000B1A5C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0B1A5C" w:rsidRPr="00653ADA" w:rsidRDefault="000B1A5C" w:rsidP="00751B2E">
            <w:pPr>
              <w:spacing w:line="226" w:lineRule="auto"/>
              <w:ind w:firstLine="488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2B125A" w:rsidRPr="00357F91" w:rsidTr="002B125A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2B125A" w:rsidRPr="002B125A" w:rsidRDefault="002B125A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Style w:val="1pt"/>
                <w:rFonts w:ascii="Times New Roman" w:eastAsia="Franklin Gothic Medium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Style w:val="1pt"/>
                <w:rFonts w:ascii="Times New Roman" w:eastAsia="Franklin Gothic Medium" w:hAnsi="Times New Roman" w:cs="Times New Roman"/>
                <w:spacing w:val="0"/>
                <w:sz w:val="24"/>
                <w:szCs w:val="24"/>
                <w:lang w:val="uk-UA"/>
              </w:rPr>
              <w:t>ЗО 2</w:t>
            </w:r>
          </w:p>
        </w:tc>
        <w:tc>
          <w:tcPr>
            <w:tcW w:w="5529" w:type="dxa"/>
            <w:shd w:val="clear" w:color="auto" w:fill="auto"/>
          </w:tcPr>
          <w:p w:rsidR="002B125A" w:rsidRPr="002F7975" w:rsidRDefault="002B125A" w:rsidP="00751B2E">
            <w:pPr>
              <w:spacing w:line="226" w:lineRule="auto"/>
              <w:ind w:firstLine="0"/>
              <w:rPr>
                <w:sz w:val="24"/>
              </w:rPr>
            </w:pPr>
            <w:r w:rsidRPr="002B125A">
              <w:rPr>
                <w:spacing w:val="-6"/>
                <w:sz w:val="24"/>
              </w:rPr>
              <w:t xml:space="preserve">Математичне моделювання систем і процесів </w:t>
            </w:r>
            <w:proofErr w:type="spellStart"/>
            <w:r w:rsidRPr="002B125A">
              <w:rPr>
                <w:spacing w:val="-6"/>
                <w:sz w:val="24"/>
              </w:rPr>
              <w:t>електро</w:t>
            </w:r>
            <w:proofErr w:type="spellEnd"/>
            <w:r w:rsidRPr="002B125A">
              <w:rPr>
                <w:spacing w:val="-6"/>
                <w:sz w:val="24"/>
              </w:rPr>
              <w:t>-</w:t>
            </w:r>
            <w:r w:rsidRPr="002F7975">
              <w:rPr>
                <w:sz w:val="24"/>
              </w:rPr>
              <w:t>енергетичних 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B125A" w:rsidRPr="00357F91" w:rsidRDefault="002B125A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125A" w:rsidRPr="00357F91" w:rsidRDefault="002B125A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2B125A" w:rsidRPr="00357F91" w:rsidTr="002B125A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2B125A" w:rsidRPr="00653ADA" w:rsidRDefault="002B125A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Style w:val="1pt"/>
                <w:rFonts w:ascii="Times New Roman" w:eastAsia="Franklin Gothic Medium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Style w:val="1pt"/>
                <w:rFonts w:ascii="Times New Roman" w:eastAsia="Franklin Gothic Medium" w:hAnsi="Times New Roman" w:cs="Times New Roman"/>
                <w:spacing w:val="0"/>
                <w:sz w:val="24"/>
                <w:szCs w:val="24"/>
                <w:lang w:val="uk-UA"/>
              </w:rPr>
              <w:t>ЗО 3</w:t>
            </w:r>
          </w:p>
        </w:tc>
        <w:tc>
          <w:tcPr>
            <w:tcW w:w="5529" w:type="dxa"/>
            <w:shd w:val="clear" w:color="auto" w:fill="auto"/>
          </w:tcPr>
          <w:p w:rsidR="002B125A" w:rsidRPr="002B125A" w:rsidRDefault="002B125A" w:rsidP="00751B2E">
            <w:pPr>
              <w:spacing w:line="226" w:lineRule="auto"/>
              <w:ind w:firstLine="0"/>
              <w:rPr>
                <w:spacing w:val="-2"/>
                <w:sz w:val="24"/>
              </w:rPr>
            </w:pPr>
            <w:r w:rsidRPr="002B125A">
              <w:rPr>
                <w:spacing w:val="-2"/>
                <w:sz w:val="24"/>
              </w:rPr>
              <w:t>Математичні методи оптимізації електричних мереж</w:t>
            </w:r>
          </w:p>
        </w:tc>
        <w:tc>
          <w:tcPr>
            <w:tcW w:w="1275" w:type="dxa"/>
            <w:shd w:val="clear" w:color="auto" w:fill="auto"/>
          </w:tcPr>
          <w:p w:rsidR="002B125A" w:rsidRPr="00357F91" w:rsidRDefault="002B125A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B125A" w:rsidRPr="00357F91" w:rsidRDefault="002B125A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D75323" w:rsidRPr="00357F91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:rsidR="00D75323" w:rsidRPr="00653ADA" w:rsidRDefault="00D75323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53AD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Вибіркові компоненти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6511E4" w:rsidRPr="00357F91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:rsidR="006511E4" w:rsidRPr="006511E4" w:rsidRDefault="006511E4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базової підготовки</w:t>
            </w:r>
          </w:p>
        </w:tc>
      </w:tr>
      <w:tr w:rsidR="007448D3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7448D3" w:rsidRPr="00357F91" w:rsidRDefault="007448D3" w:rsidP="00751B2E">
            <w:pPr>
              <w:pStyle w:val="320"/>
              <w:shd w:val="clear" w:color="auto" w:fill="auto"/>
              <w:spacing w:line="226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1</w:t>
            </w:r>
          </w:p>
        </w:tc>
        <w:tc>
          <w:tcPr>
            <w:tcW w:w="5529" w:type="dxa"/>
            <w:shd w:val="clear" w:color="auto" w:fill="auto"/>
          </w:tcPr>
          <w:p w:rsidR="007448D3" w:rsidRPr="00357F91" w:rsidRDefault="007448D3" w:rsidP="00751B2E">
            <w:pPr>
              <w:spacing w:line="22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 п</w:t>
            </w:r>
            <w:r w:rsidRPr="00653ADA">
              <w:rPr>
                <w:sz w:val="24"/>
              </w:rPr>
              <w:t>роблем сталого розвитку</w:t>
            </w:r>
          </w:p>
        </w:tc>
        <w:tc>
          <w:tcPr>
            <w:tcW w:w="1275" w:type="dxa"/>
            <w:shd w:val="clear" w:color="auto" w:fill="auto"/>
          </w:tcPr>
          <w:p w:rsidR="007448D3" w:rsidRPr="00357F91" w:rsidRDefault="007448D3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:rsidR="007448D3" w:rsidRPr="00357F91" w:rsidRDefault="007448D3" w:rsidP="00751B2E">
            <w:pPr>
              <w:spacing w:line="226" w:lineRule="auto"/>
              <w:ind w:firstLine="487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CE56FA" w:rsidRPr="00357F91" w:rsidRDefault="00CE56FA" w:rsidP="00751B2E">
            <w:pPr>
              <w:pStyle w:val="320"/>
              <w:shd w:val="clear" w:color="auto" w:fill="auto"/>
              <w:spacing w:line="226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ЗВ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:rsidR="00CE56FA" w:rsidRPr="00653ADA" w:rsidRDefault="00CE56FA" w:rsidP="00751B2E">
            <w:pPr>
              <w:spacing w:line="226" w:lineRule="auto"/>
              <w:ind w:firstLine="0"/>
              <w:rPr>
                <w:spacing w:val="-4"/>
                <w:sz w:val="24"/>
              </w:rPr>
            </w:pPr>
            <w:r w:rsidRPr="00653ADA">
              <w:rPr>
                <w:spacing w:val="-4"/>
                <w:sz w:val="24"/>
              </w:rPr>
              <w:t xml:space="preserve">Практикум з іншомовного </w:t>
            </w:r>
            <w:r>
              <w:rPr>
                <w:spacing w:val="-4"/>
                <w:sz w:val="24"/>
              </w:rPr>
              <w:t>наукового</w:t>
            </w:r>
            <w:r w:rsidRPr="00653ADA">
              <w:rPr>
                <w:spacing w:val="-4"/>
                <w:sz w:val="24"/>
              </w:rPr>
              <w:t xml:space="preserve"> спілкування</w:t>
            </w:r>
          </w:p>
        </w:tc>
        <w:tc>
          <w:tcPr>
            <w:tcW w:w="1275" w:type="dxa"/>
            <w:shd w:val="clear" w:color="auto" w:fill="auto"/>
          </w:tcPr>
          <w:p w:rsidR="00CE56FA" w:rsidRPr="00357F91" w:rsidRDefault="00CE56FA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1701" w:type="dxa"/>
            <w:shd w:val="clear" w:color="auto" w:fill="auto"/>
          </w:tcPr>
          <w:p w:rsidR="00CE56FA" w:rsidRPr="00357F91" w:rsidRDefault="00CE56FA" w:rsidP="00751B2E">
            <w:pPr>
              <w:spacing w:line="226" w:lineRule="auto"/>
              <w:ind w:firstLine="487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CE56FA" w:rsidRPr="00357F91" w:rsidRDefault="00CE56FA" w:rsidP="00751B2E">
            <w:pPr>
              <w:pStyle w:val="320"/>
              <w:shd w:val="clear" w:color="auto" w:fill="auto"/>
              <w:spacing w:line="226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3</w:t>
            </w:r>
          </w:p>
        </w:tc>
        <w:tc>
          <w:tcPr>
            <w:tcW w:w="5529" w:type="dxa"/>
            <w:shd w:val="clear" w:color="auto" w:fill="auto"/>
          </w:tcPr>
          <w:p w:rsidR="00CE56FA" w:rsidRPr="00653ADA" w:rsidRDefault="00CE56FA" w:rsidP="00751B2E">
            <w:pPr>
              <w:spacing w:line="226" w:lineRule="auto"/>
              <w:ind w:firstLine="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Навчальна дисципліна з педагогіки</w:t>
            </w:r>
          </w:p>
        </w:tc>
        <w:tc>
          <w:tcPr>
            <w:tcW w:w="1275" w:type="dxa"/>
            <w:shd w:val="clear" w:color="auto" w:fill="auto"/>
          </w:tcPr>
          <w:p w:rsidR="00CE56FA" w:rsidRDefault="00CE56FA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:rsidR="00CE56FA" w:rsidRDefault="00CE56FA" w:rsidP="00751B2E">
            <w:pPr>
              <w:spacing w:line="226" w:lineRule="auto"/>
              <w:ind w:firstLine="487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CE56FA" w:rsidRPr="00357F91" w:rsidRDefault="00CE56FA" w:rsidP="00751B2E">
            <w:pPr>
              <w:pStyle w:val="320"/>
              <w:shd w:val="clear" w:color="auto" w:fill="auto"/>
              <w:spacing w:line="226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ЗВ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:rsidR="00CE56FA" w:rsidRPr="00357F91" w:rsidRDefault="00CE56FA" w:rsidP="00751B2E">
            <w:pPr>
              <w:spacing w:line="22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 менеджменту</w:t>
            </w:r>
          </w:p>
        </w:tc>
        <w:tc>
          <w:tcPr>
            <w:tcW w:w="1275" w:type="dxa"/>
            <w:shd w:val="clear" w:color="auto" w:fill="auto"/>
          </w:tcPr>
          <w:p w:rsidR="00CE56FA" w:rsidRPr="00357F91" w:rsidRDefault="00CE56FA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</w:tcPr>
          <w:p w:rsidR="00CE56FA" w:rsidRPr="00357F91" w:rsidRDefault="00CE56FA" w:rsidP="00751B2E">
            <w:pPr>
              <w:spacing w:line="226" w:lineRule="auto"/>
              <w:ind w:firstLine="487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6511E4" w:rsidRPr="00357F91" w:rsidTr="006511E4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:rsidR="006511E4" w:rsidRPr="006511E4" w:rsidRDefault="006511E4" w:rsidP="00751B2E">
            <w:pPr>
              <w:spacing w:line="226" w:lineRule="auto"/>
              <w:ind w:firstLine="487"/>
              <w:jc w:val="center"/>
              <w:rPr>
                <w:i/>
                <w:sz w:val="24"/>
              </w:rPr>
            </w:pPr>
            <w:r w:rsidRPr="006511E4">
              <w:rPr>
                <w:i/>
                <w:sz w:val="24"/>
              </w:rPr>
              <w:t>дослідницьк</w:t>
            </w:r>
            <w:r>
              <w:rPr>
                <w:i/>
                <w:sz w:val="24"/>
              </w:rPr>
              <w:t>ої</w:t>
            </w:r>
            <w:r w:rsidRPr="006511E4">
              <w:rPr>
                <w:i/>
                <w:sz w:val="24"/>
              </w:rPr>
              <w:t xml:space="preserve"> (науков</w:t>
            </w:r>
            <w:r>
              <w:rPr>
                <w:i/>
                <w:sz w:val="24"/>
              </w:rPr>
              <w:t>ої</w:t>
            </w:r>
            <w:r w:rsidRPr="006511E4">
              <w:rPr>
                <w:i/>
                <w:sz w:val="24"/>
              </w:rPr>
              <w:t>) компонент</w:t>
            </w:r>
            <w:r>
              <w:rPr>
                <w:i/>
                <w:sz w:val="24"/>
              </w:rPr>
              <w:t>и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CE56FA" w:rsidRPr="00357F91" w:rsidRDefault="00CE56FA" w:rsidP="00751B2E">
            <w:pPr>
              <w:pStyle w:val="320"/>
              <w:shd w:val="clear" w:color="auto" w:fill="auto"/>
              <w:spacing w:line="226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5</w:t>
            </w:r>
          </w:p>
        </w:tc>
        <w:tc>
          <w:tcPr>
            <w:tcW w:w="5529" w:type="dxa"/>
            <w:shd w:val="clear" w:color="auto" w:fill="auto"/>
          </w:tcPr>
          <w:p w:rsidR="00CE56FA" w:rsidRPr="00DA7EF4" w:rsidRDefault="00CE56FA" w:rsidP="00751B2E">
            <w:pPr>
              <w:spacing w:line="226" w:lineRule="auto"/>
              <w:ind w:firstLine="0"/>
              <w:jc w:val="left"/>
              <w:rPr>
                <w:sz w:val="24"/>
              </w:rPr>
            </w:pPr>
            <w:r w:rsidRPr="00DA7EF4">
              <w:rPr>
                <w:sz w:val="24"/>
              </w:rPr>
              <w:t>Основи наукових досліджень</w:t>
            </w:r>
          </w:p>
        </w:tc>
        <w:tc>
          <w:tcPr>
            <w:tcW w:w="1275" w:type="dxa"/>
            <w:shd w:val="clear" w:color="auto" w:fill="auto"/>
          </w:tcPr>
          <w:p w:rsidR="00CE56FA" w:rsidRDefault="00CE56FA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:rsidR="00CE56FA" w:rsidRDefault="00CE56FA" w:rsidP="00751B2E">
            <w:pPr>
              <w:spacing w:line="226" w:lineRule="auto"/>
              <w:ind w:firstLine="488"/>
            </w:pPr>
            <w:r w:rsidRPr="00342762">
              <w:rPr>
                <w:sz w:val="24"/>
              </w:rPr>
              <w:t>залік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CE56FA" w:rsidRPr="00357F91" w:rsidRDefault="00CE56FA" w:rsidP="00751B2E">
            <w:pPr>
              <w:pStyle w:val="320"/>
              <w:shd w:val="clear" w:color="auto" w:fill="auto"/>
              <w:spacing w:line="226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6</w:t>
            </w:r>
          </w:p>
        </w:tc>
        <w:tc>
          <w:tcPr>
            <w:tcW w:w="5529" w:type="dxa"/>
            <w:shd w:val="clear" w:color="auto" w:fill="auto"/>
          </w:tcPr>
          <w:p w:rsidR="00CE56FA" w:rsidRPr="00DA7EF4" w:rsidRDefault="00CE56FA" w:rsidP="00751B2E">
            <w:pPr>
              <w:spacing w:line="226" w:lineRule="auto"/>
              <w:ind w:firstLine="0"/>
              <w:jc w:val="left"/>
              <w:rPr>
                <w:spacing w:val="-16"/>
                <w:sz w:val="24"/>
              </w:rPr>
            </w:pPr>
            <w:r w:rsidRPr="00DA7EF4">
              <w:rPr>
                <w:spacing w:val="-16"/>
                <w:sz w:val="24"/>
              </w:rPr>
              <w:t>Науково-дослідна робота за темою магістерської дисертації</w:t>
            </w:r>
          </w:p>
        </w:tc>
        <w:tc>
          <w:tcPr>
            <w:tcW w:w="1275" w:type="dxa"/>
            <w:shd w:val="clear" w:color="auto" w:fill="auto"/>
          </w:tcPr>
          <w:p w:rsidR="00CE56FA" w:rsidRDefault="00CE56FA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  <w:tc>
          <w:tcPr>
            <w:tcW w:w="1701" w:type="dxa"/>
            <w:shd w:val="clear" w:color="auto" w:fill="auto"/>
          </w:tcPr>
          <w:p w:rsidR="00CE56FA" w:rsidRDefault="00CE56FA" w:rsidP="00751B2E">
            <w:pPr>
              <w:spacing w:line="226" w:lineRule="auto"/>
              <w:ind w:firstLine="488"/>
            </w:pPr>
            <w:r w:rsidRPr="00342762">
              <w:rPr>
                <w:sz w:val="24"/>
              </w:rPr>
              <w:t>залік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CE56FA" w:rsidRPr="00357F91" w:rsidRDefault="00CE56FA" w:rsidP="00751B2E">
            <w:pPr>
              <w:pStyle w:val="320"/>
              <w:shd w:val="clear" w:color="auto" w:fill="auto"/>
              <w:spacing w:line="226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7</w:t>
            </w:r>
          </w:p>
        </w:tc>
        <w:tc>
          <w:tcPr>
            <w:tcW w:w="5529" w:type="dxa"/>
            <w:shd w:val="clear" w:color="auto" w:fill="auto"/>
          </w:tcPr>
          <w:p w:rsidR="00CE56FA" w:rsidRPr="00DA7EF4" w:rsidRDefault="00CE56FA" w:rsidP="00751B2E">
            <w:pPr>
              <w:spacing w:line="226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Науково-дослідна</w:t>
            </w:r>
            <w:r w:rsidRPr="00DA7EF4">
              <w:rPr>
                <w:sz w:val="24"/>
              </w:rPr>
              <w:t xml:space="preserve"> практика</w:t>
            </w:r>
          </w:p>
        </w:tc>
        <w:tc>
          <w:tcPr>
            <w:tcW w:w="1275" w:type="dxa"/>
            <w:shd w:val="clear" w:color="auto" w:fill="auto"/>
          </w:tcPr>
          <w:p w:rsidR="00CE56FA" w:rsidRDefault="00CE56FA" w:rsidP="00751B2E">
            <w:pPr>
              <w:spacing w:line="226" w:lineRule="auto"/>
              <w:ind w:firstLine="101"/>
              <w:rPr>
                <w:sz w:val="24"/>
              </w:rPr>
            </w:pPr>
            <w:r>
              <w:rPr>
                <w:sz w:val="24"/>
              </w:rPr>
              <w:t xml:space="preserve">    9,0</w:t>
            </w:r>
          </w:p>
        </w:tc>
        <w:tc>
          <w:tcPr>
            <w:tcW w:w="1701" w:type="dxa"/>
            <w:shd w:val="clear" w:color="auto" w:fill="auto"/>
          </w:tcPr>
          <w:p w:rsidR="00CE56FA" w:rsidRDefault="00CE56FA" w:rsidP="00751B2E">
            <w:pPr>
              <w:spacing w:line="226" w:lineRule="auto"/>
              <w:ind w:firstLine="488"/>
            </w:pPr>
            <w:r w:rsidRPr="00342762">
              <w:rPr>
                <w:sz w:val="24"/>
              </w:rPr>
              <w:t>залік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CE56FA" w:rsidRDefault="00CE56FA" w:rsidP="00751B2E">
            <w:pPr>
              <w:pStyle w:val="320"/>
              <w:shd w:val="clear" w:color="auto" w:fill="auto"/>
              <w:spacing w:line="226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8</w:t>
            </w:r>
          </w:p>
        </w:tc>
        <w:tc>
          <w:tcPr>
            <w:tcW w:w="5529" w:type="dxa"/>
            <w:shd w:val="clear" w:color="auto" w:fill="auto"/>
          </w:tcPr>
          <w:p w:rsidR="00CE56FA" w:rsidRPr="00DA7EF4" w:rsidRDefault="006511E4" w:rsidP="00751B2E">
            <w:pPr>
              <w:spacing w:line="226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Робота над</w:t>
            </w:r>
            <w:r w:rsidR="00CE56FA">
              <w:rPr>
                <w:sz w:val="24"/>
              </w:rPr>
              <w:t xml:space="preserve"> магістерсько</w:t>
            </w:r>
            <w:r>
              <w:rPr>
                <w:sz w:val="24"/>
              </w:rPr>
              <w:t>ю</w:t>
            </w:r>
            <w:r w:rsidR="00CE56FA">
              <w:rPr>
                <w:sz w:val="24"/>
              </w:rPr>
              <w:t xml:space="preserve"> дисертаці</w:t>
            </w:r>
            <w:r>
              <w:rPr>
                <w:sz w:val="24"/>
              </w:rPr>
              <w:t>єю</w:t>
            </w:r>
          </w:p>
        </w:tc>
        <w:tc>
          <w:tcPr>
            <w:tcW w:w="1275" w:type="dxa"/>
            <w:shd w:val="clear" w:color="auto" w:fill="auto"/>
          </w:tcPr>
          <w:p w:rsidR="00CE56FA" w:rsidRDefault="00CE56FA" w:rsidP="00751B2E">
            <w:pPr>
              <w:spacing w:line="226" w:lineRule="auto"/>
              <w:ind w:firstLine="227"/>
              <w:rPr>
                <w:sz w:val="24"/>
              </w:rPr>
            </w:pPr>
            <w:r>
              <w:rPr>
                <w:sz w:val="24"/>
              </w:rPr>
              <w:t>21,0</w:t>
            </w:r>
          </w:p>
        </w:tc>
        <w:tc>
          <w:tcPr>
            <w:tcW w:w="1701" w:type="dxa"/>
            <w:shd w:val="clear" w:color="auto" w:fill="auto"/>
          </w:tcPr>
          <w:p w:rsidR="00CE56FA" w:rsidRPr="002B125A" w:rsidRDefault="00CE56FA" w:rsidP="00751B2E">
            <w:pPr>
              <w:spacing w:line="22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захист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:rsidR="00CE56FA" w:rsidRPr="00357F91" w:rsidRDefault="00CE56FA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 Цикл професійної підготовки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:rsidR="00CE56FA" w:rsidRPr="00C67B26" w:rsidRDefault="00CE56FA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67B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Обов’язкові компоненти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CE56FA" w:rsidRPr="00357F91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E56FA" w:rsidRPr="00357F91" w:rsidRDefault="00002AC9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 1</w:t>
            </w:r>
          </w:p>
        </w:tc>
        <w:tc>
          <w:tcPr>
            <w:tcW w:w="5529" w:type="dxa"/>
            <w:shd w:val="clear" w:color="auto" w:fill="auto"/>
          </w:tcPr>
          <w:p w:rsidR="00CE56FA" w:rsidRPr="002F7975" w:rsidRDefault="00CE56FA" w:rsidP="00751B2E">
            <w:pPr>
              <w:spacing w:line="226" w:lineRule="auto"/>
              <w:ind w:firstLine="0"/>
              <w:rPr>
                <w:sz w:val="24"/>
              </w:rPr>
            </w:pPr>
            <w:r w:rsidRPr="00A46862">
              <w:rPr>
                <w:spacing w:val="-2"/>
                <w:sz w:val="24"/>
              </w:rPr>
              <w:t xml:space="preserve">Математичний апарат штучного інтелекту в </w:t>
            </w:r>
            <w:proofErr w:type="spellStart"/>
            <w:r w:rsidRPr="00A46862">
              <w:rPr>
                <w:spacing w:val="-2"/>
                <w:sz w:val="24"/>
              </w:rPr>
              <w:t>електро</w:t>
            </w:r>
            <w:proofErr w:type="spellEnd"/>
            <w:r w:rsidRPr="00A46862">
              <w:rPr>
                <w:spacing w:val="-2"/>
                <w:sz w:val="24"/>
              </w:rPr>
              <w:t>-</w:t>
            </w:r>
            <w:r>
              <w:rPr>
                <w:sz w:val="24"/>
              </w:rPr>
              <w:t>енергетичних системах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E56FA" w:rsidRPr="00357F91" w:rsidRDefault="00CE56FA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E56FA" w:rsidRPr="00357F91" w:rsidRDefault="00CE56FA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CE56FA" w:rsidRPr="00357F91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E56FA" w:rsidRPr="002F7975" w:rsidRDefault="00CE56FA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r w:rsidR="00002A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:rsidR="00CE56FA" w:rsidRPr="0080169E" w:rsidRDefault="00CE56FA" w:rsidP="00751B2E">
            <w:pPr>
              <w:spacing w:line="226" w:lineRule="auto"/>
              <w:ind w:firstLine="0"/>
              <w:rPr>
                <w:spacing w:val="-10"/>
                <w:sz w:val="24"/>
              </w:rPr>
            </w:pPr>
            <w:r w:rsidRPr="0080169E">
              <w:rPr>
                <w:spacing w:val="-10"/>
                <w:sz w:val="24"/>
              </w:rPr>
              <w:t>Енергоефективні технології та ринок електричної енергії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E56FA" w:rsidRPr="00773644" w:rsidRDefault="00CE56FA" w:rsidP="00751B2E">
            <w:pPr>
              <w:spacing w:line="226" w:lineRule="auto"/>
              <w:ind w:firstLine="346"/>
              <w:jc w:val="left"/>
              <w:rPr>
                <w:sz w:val="24"/>
                <w:lang w:val="en-US"/>
              </w:rPr>
            </w:pPr>
            <w:r>
              <w:rPr>
                <w:sz w:val="24"/>
              </w:rPr>
              <w:t>5,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E56FA" w:rsidRPr="00357F91" w:rsidRDefault="00CE56FA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CE56FA" w:rsidRPr="00357F91" w:rsidTr="006511E4">
        <w:trPr>
          <w:cantSplit/>
          <w:trHeight w:val="20"/>
        </w:trPr>
        <w:tc>
          <w:tcPr>
            <w:tcW w:w="1134" w:type="dxa"/>
            <w:shd w:val="clear" w:color="auto" w:fill="auto"/>
          </w:tcPr>
          <w:p w:rsidR="00CE56FA" w:rsidRPr="00357F91" w:rsidRDefault="00CE56FA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r w:rsidR="00002A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529" w:type="dxa"/>
            <w:shd w:val="clear" w:color="auto" w:fill="auto"/>
          </w:tcPr>
          <w:p w:rsidR="00CE56FA" w:rsidRPr="004E051C" w:rsidRDefault="00CE56FA" w:rsidP="00751B2E">
            <w:pPr>
              <w:spacing w:line="226" w:lineRule="auto"/>
              <w:ind w:firstLine="0"/>
              <w:rPr>
                <w:sz w:val="24"/>
              </w:rPr>
            </w:pPr>
            <w:r w:rsidRPr="004E051C">
              <w:rPr>
                <w:sz w:val="24"/>
              </w:rPr>
              <w:t>Проектування електричних мереж</w:t>
            </w:r>
          </w:p>
        </w:tc>
        <w:tc>
          <w:tcPr>
            <w:tcW w:w="1275" w:type="dxa"/>
            <w:shd w:val="clear" w:color="auto" w:fill="auto"/>
          </w:tcPr>
          <w:p w:rsidR="00CE56FA" w:rsidRPr="00357F91" w:rsidRDefault="00CE56FA" w:rsidP="00751B2E">
            <w:pPr>
              <w:spacing w:line="22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  <w:tc>
          <w:tcPr>
            <w:tcW w:w="1701" w:type="dxa"/>
            <w:shd w:val="clear" w:color="auto" w:fill="auto"/>
          </w:tcPr>
          <w:p w:rsidR="00CE56FA" w:rsidRPr="00357F91" w:rsidRDefault="00CE56FA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 xml:space="preserve">   залік</w:t>
            </w:r>
          </w:p>
        </w:tc>
      </w:tr>
      <w:tr w:rsidR="00CE56FA" w:rsidRPr="00357F91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CE56FA" w:rsidRPr="00357F91" w:rsidRDefault="00CE56FA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</w:t>
            </w:r>
            <w:r w:rsidR="00002A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:rsidR="00CE56FA" w:rsidRPr="002F7975" w:rsidRDefault="00CE56FA" w:rsidP="00751B2E">
            <w:pPr>
              <w:spacing w:line="226" w:lineRule="auto"/>
              <w:ind w:firstLine="0"/>
              <w:rPr>
                <w:sz w:val="24"/>
              </w:rPr>
            </w:pPr>
            <w:r w:rsidRPr="002F7975">
              <w:rPr>
                <w:sz w:val="24"/>
              </w:rPr>
              <w:t>Моделі оптимального розвитку електричних 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E56FA" w:rsidRPr="00357F91" w:rsidRDefault="00CE56FA" w:rsidP="00751B2E">
            <w:pPr>
              <w:spacing w:line="22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E56FA" w:rsidRPr="00357F91" w:rsidRDefault="00CE56FA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CE56FA" w:rsidRPr="00357F91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:rsidR="00CE56FA" w:rsidRPr="00C67B26" w:rsidRDefault="00CE56FA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67B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Вибіркові компоненти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002AC9" w:rsidRPr="00357F91" w:rsidTr="00A0603E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02AC9" w:rsidRPr="00357F91" w:rsidRDefault="00002AC9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1</w:t>
            </w:r>
          </w:p>
        </w:tc>
        <w:tc>
          <w:tcPr>
            <w:tcW w:w="5529" w:type="dxa"/>
            <w:shd w:val="clear" w:color="auto" w:fill="auto"/>
          </w:tcPr>
          <w:p w:rsidR="00002AC9" w:rsidRPr="002F7975" w:rsidRDefault="00002AC9" w:rsidP="00751B2E">
            <w:pPr>
              <w:spacing w:line="226" w:lineRule="auto"/>
              <w:ind w:firstLine="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Навчальна дисципліна з а</w:t>
            </w:r>
            <w:r w:rsidRPr="002F7975">
              <w:rPr>
                <w:spacing w:val="-4"/>
                <w:sz w:val="24"/>
              </w:rPr>
              <w:t>втоматичн</w:t>
            </w:r>
            <w:r>
              <w:rPr>
                <w:spacing w:val="-4"/>
                <w:sz w:val="24"/>
              </w:rPr>
              <w:t>ого</w:t>
            </w:r>
            <w:r w:rsidRPr="002F7975">
              <w:rPr>
                <w:spacing w:val="-4"/>
                <w:sz w:val="24"/>
              </w:rPr>
              <w:t xml:space="preserve"> регулювання в енергетичних системах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 xml:space="preserve">  залік</w:t>
            </w:r>
          </w:p>
        </w:tc>
      </w:tr>
      <w:tr w:rsidR="00002AC9" w:rsidRPr="00357F91" w:rsidTr="00A0603E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02AC9" w:rsidRPr="00C915BB" w:rsidRDefault="00002AC9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2</w:t>
            </w:r>
          </w:p>
        </w:tc>
        <w:tc>
          <w:tcPr>
            <w:tcW w:w="5529" w:type="dxa"/>
            <w:shd w:val="clear" w:color="auto" w:fill="auto"/>
          </w:tcPr>
          <w:p w:rsidR="00002AC9" w:rsidRPr="002F7975" w:rsidRDefault="00002AC9" w:rsidP="00751B2E">
            <w:pPr>
              <w:spacing w:line="226" w:lineRule="auto"/>
              <w:ind w:firstLine="0"/>
              <w:rPr>
                <w:sz w:val="24"/>
              </w:rPr>
            </w:pPr>
            <w:r w:rsidRPr="00002AC9">
              <w:rPr>
                <w:spacing w:val="-14"/>
                <w:sz w:val="24"/>
              </w:rPr>
              <w:t>Навчальна дисципліна з релейного захисту та автоматизації</w:t>
            </w:r>
            <w:r w:rsidRPr="002F7975">
              <w:rPr>
                <w:sz w:val="24"/>
              </w:rPr>
              <w:t xml:space="preserve"> енергосистем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02AC9" w:rsidRPr="00357F91" w:rsidTr="00A0603E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02AC9" w:rsidRDefault="00002AC9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3</w:t>
            </w:r>
          </w:p>
        </w:tc>
        <w:tc>
          <w:tcPr>
            <w:tcW w:w="5529" w:type="dxa"/>
            <w:shd w:val="clear" w:color="auto" w:fill="auto"/>
          </w:tcPr>
          <w:p w:rsidR="00002AC9" w:rsidRPr="00357F91" w:rsidRDefault="00002AC9" w:rsidP="00751B2E">
            <w:pPr>
              <w:spacing w:line="226" w:lineRule="auto"/>
              <w:ind w:firstLine="0"/>
              <w:rPr>
                <w:sz w:val="24"/>
              </w:rPr>
            </w:pPr>
            <w:r w:rsidRPr="00EA0C28">
              <w:rPr>
                <w:spacing w:val="-8"/>
                <w:sz w:val="24"/>
              </w:rPr>
              <w:t>Навчальна дисципліна з перехідних електромеханічних</w:t>
            </w:r>
            <w:r w:rsidRPr="00DA7EF4">
              <w:rPr>
                <w:sz w:val="24"/>
              </w:rPr>
              <w:t xml:space="preserve"> процес</w:t>
            </w:r>
            <w:r>
              <w:rPr>
                <w:sz w:val="24"/>
              </w:rPr>
              <w:t>ів</w:t>
            </w:r>
            <w:r w:rsidRPr="00DA7EF4">
              <w:rPr>
                <w:sz w:val="24"/>
              </w:rPr>
              <w:t xml:space="preserve"> в електроенергетичних системах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02AC9" w:rsidRPr="00357F91" w:rsidTr="00D75323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02AC9" w:rsidRPr="00A60B32" w:rsidRDefault="00002AC9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4</w:t>
            </w:r>
          </w:p>
        </w:tc>
        <w:tc>
          <w:tcPr>
            <w:tcW w:w="5529" w:type="dxa"/>
            <w:shd w:val="clear" w:color="auto" w:fill="auto"/>
          </w:tcPr>
          <w:p w:rsidR="00002AC9" w:rsidRPr="00002AC9" w:rsidRDefault="00002AC9" w:rsidP="00751B2E">
            <w:pPr>
              <w:spacing w:line="226" w:lineRule="auto"/>
              <w:ind w:firstLine="0"/>
              <w:rPr>
                <w:spacing w:val="-12"/>
                <w:sz w:val="24"/>
              </w:rPr>
            </w:pPr>
            <w:r w:rsidRPr="00002AC9">
              <w:rPr>
                <w:spacing w:val="-12"/>
                <w:sz w:val="24"/>
              </w:rPr>
              <w:t>Навчальна дисципліна з експлуатації електричних систем</w:t>
            </w:r>
          </w:p>
        </w:tc>
        <w:tc>
          <w:tcPr>
            <w:tcW w:w="1275" w:type="dxa"/>
            <w:shd w:val="clear" w:color="auto" w:fill="auto"/>
          </w:tcPr>
          <w:p w:rsidR="00002AC9" w:rsidRPr="00357F91" w:rsidRDefault="00002AC9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</w:tcPr>
          <w:p w:rsidR="00002AC9" w:rsidRPr="00357F91" w:rsidRDefault="00002AC9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02AC9" w:rsidRPr="00357F91" w:rsidTr="00A0603E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02AC9" w:rsidRDefault="00002AC9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5</w:t>
            </w:r>
          </w:p>
        </w:tc>
        <w:tc>
          <w:tcPr>
            <w:tcW w:w="5529" w:type="dxa"/>
            <w:shd w:val="clear" w:color="auto" w:fill="auto"/>
          </w:tcPr>
          <w:p w:rsidR="00002AC9" w:rsidRPr="006943BD" w:rsidRDefault="00002AC9" w:rsidP="00751B2E">
            <w:pPr>
              <w:spacing w:line="226" w:lineRule="auto"/>
              <w:ind w:firstLine="0"/>
              <w:rPr>
                <w:sz w:val="24"/>
              </w:rPr>
            </w:pPr>
            <w:r w:rsidRPr="00EA0C28">
              <w:rPr>
                <w:spacing w:val="-6"/>
                <w:sz w:val="24"/>
              </w:rPr>
              <w:t>Навчальна дисципліна з рішення електроенергетичних</w:t>
            </w:r>
            <w:r w:rsidRPr="006943BD">
              <w:rPr>
                <w:spacing w:val="-4"/>
                <w:sz w:val="24"/>
              </w:rPr>
              <w:t xml:space="preserve"> задач на персональних</w:t>
            </w:r>
            <w:r>
              <w:rPr>
                <w:sz w:val="24"/>
              </w:rPr>
              <w:t xml:space="preserve"> комп’ютерах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  <w:lang w:val="en-US"/>
              </w:rPr>
              <w:t>4</w:t>
            </w:r>
            <w:r>
              <w:rPr>
                <w:sz w:val="24"/>
              </w:rPr>
              <w:t>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 xml:space="preserve">   залік</w:t>
            </w:r>
          </w:p>
        </w:tc>
      </w:tr>
      <w:tr w:rsidR="00002AC9" w:rsidRPr="00357F91" w:rsidTr="00002AC9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02AC9" w:rsidRPr="00357F91" w:rsidRDefault="00002AC9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6</w:t>
            </w:r>
          </w:p>
        </w:tc>
        <w:tc>
          <w:tcPr>
            <w:tcW w:w="5529" w:type="dxa"/>
            <w:shd w:val="clear" w:color="auto" w:fill="auto"/>
          </w:tcPr>
          <w:p w:rsidR="00002AC9" w:rsidRPr="00002AC9" w:rsidRDefault="00002AC9" w:rsidP="00751B2E">
            <w:pPr>
              <w:spacing w:line="226" w:lineRule="auto"/>
              <w:ind w:firstLine="0"/>
              <w:rPr>
                <w:sz w:val="24"/>
              </w:rPr>
            </w:pPr>
            <w:r w:rsidRPr="00895544">
              <w:rPr>
                <w:spacing w:val="-2"/>
                <w:sz w:val="24"/>
              </w:rPr>
              <w:t>Навчальна дисципліна з оптимізації режимів дальніх</w:t>
            </w:r>
            <w:r w:rsidRPr="00002AC9">
              <w:rPr>
                <w:sz w:val="24"/>
              </w:rPr>
              <w:t xml:space="preserve"> </w:t>
            </w:r>
            <w:proofErr w:type="spellStart"/>
            <w:r w:rsidRPr="00002AC9">
              <w:rPr>
                <w:sz w:val="24"/>
              </w:rPr>
              <w:t>електропередач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 xml:space="preserve">   залік</w:t>
            </w:r>
          </w:p>
        </w:tc>
      </w:tr>
      <w:tr w:rsidR="00002AC9" w:rsidRPr="00357F91" w:rsidTr="00D75323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02AC9" w:rsidRPr="00CE56FA" w:rsidRDefault="00002AC9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ПВ </w:t>
            </w:r>
            <w:r>
              <w:rPr>
                <w:rFonts w:ascii="Times New Roman" w:hAnsi="Times New Roman" w:cs="Times New Roman"/>
                <w:spacing w:val="-6"/>
                <w:sz w:val="24"/>
                <w:lang w:val="uk-UA"/>
              </w:rPr>
              <w:t>7</w:t>
            </w:r>
          </w:p>
        </w:tc>
        <w:tc>
          <w:tcPr>
            <w:tcW w:w="5529" w:type="dxa"/>
            <w:shd w:val="clear" w:color="auto" w:fill="auto"/>
          </w:tcPr>
          <w:p w:rsidR="00002AC9" w:rsidRPr="00002AC9" w:rsidRDefault="00002AC9" w:rsidP="00751B2E">
            <w:pPr>
              <w:spacing w:line="22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</w:t>
            </w:r>
            <w:r w:rsidRPr="00002AC9">
              <w:rPr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 w:rsidRPr="00002AC9">
              <w:rPr>
                <w:sz w:val="24"/>
              </w:rPr>
              <w:t>кономі</w:t>
            </w:r>
            <w:r>
              <w:rPr>
                <w:sz w:val="24"/>
              </w:rPr>
              <w:t>ї</w:t>
            </w:r>
            <w:r w:rsidRPr="00002AC9">
              <w:rPr>
                <w:sz w:val="24"/>
              </w:rPr>
              <w:t xml:space="preserve"> технологічних витрат електроенергії в енергосистемах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jc w:val="left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02AC9" w:rsidRPr="00357F91" w:rsidTr="00002AC9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:rsidR="00002AC9" w:rsidRPr="00CE56FA" w:rsidRDefault="00002AC9" w:rsidP="00751B2E">
            <w:pPr>
              <w:pStyle w:val="a9"/>
              <w:shd w:val="clear" w:color="auto" w:fill="auto"/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</w:rPr>
              <w:t>ПВ</w:t>
            </w:r>
            <w:r>
              <w:rPr>
                <w:rFonts w:ascii="Times New Roman" w:hAnsi="Times New Roman" w:cs="Times New Roman"/>
                <w:spacing w:val="-6"/>
                <w:sz w:val="24"/>
                <w:lang w:val="uk-UA"/>
              </w:rPr>
              <w:t xml:space="preserve"> 8</w:t>
            </w:r>
          </w:p>
        </w:tc>
        <w:tc>
          <w:tcPr>
            <w:tcW w:w="5529" w:type="dxa"/>
            <w:shd w:val="clear" w:color="auto" w:fill="auto"/>
          </w:tcPr>
          <w:p w:rsidR="00002AC9" w:rsidRPr="00002AC9" w:rsidRDefault="00002AC9" w:rsidP="00751B2E">
            <w:pPr>
              <w:spacing w:line="226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</w:t>
            </w:r>
            <w:r w:rsidRPr="00002AC9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Pr="00002AC9">
              <w:rPr>
                <w:sz w:val="24"/>
              </w:rPr>
              <w:t>етод</w:t>
            </w:r>
            <w:r>
              <w:rPr>
                <w:sz w:val="24"/>
              </w:rPr>
              <w:t>ів</w:t>
            </w:r>
            <w:r w:rsidRPr="00002AC9">
              <w:rPr>
                <w:sz w:val="24"/>
              </w:rPr>
              <w:t xml:space="preserve"> організації гнучких електричних 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346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AC9" w:rsidRPr="00357F91" w:rsidRDefault="00002AC9" w:rsidP="00751B2E">
            <w:pPr>
              <w:spacing w:line="226" w:lineRule="auto"/>
              <w:ind w:firstLine="488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02AC9" w:rsidRPr="00357F91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:rsidR="00002AC9" w:rsidRPr="00357F91" w:rsidRDefault="00002AC9" w:rsidP="00751B2E">
            <w:pPr>
              <w:pStyle w:val="20"/>
              <w:shd w:val="clear" w:color="auto" w:fill="auto"/>
              <w:spacing w:before="0" w:after="0" w:line="226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циклу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загальної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підготовки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02AC9" w:rsidRPr="00357F91" w:rsidRDefault="00002AC9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60,0</w:t>
            </w:r>
          </w:p>
        </w:tc>
      </w:tr>
      <w:tr w:rsidR="00002AC9" w:rsidRPr="00357F91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:rsidR="00002AC9" w:rsidRPr="00357F91" w:rsidRDefault="00002AC9" w:rsidP="00751B2E">
            <w:pPr>
              <w:pStyle w:val="20"/>
              <w:shd w:val="clear" w:color="auto" w:fill="auto"/>
              <w:spacing w:before="0" w:after="0" w:line="226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циклу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професійної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підготовки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02AC9" w:rsidRPr="00773644" w:rsidRDefault="00002AC9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60,0</w:t>
            </w:r>
          </w:p>
        </w:tc>
      </w:tr>
      <w:tr w:rsidR="00002AC9" w:rsidRPr="00357F91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:rsidR="00002AC9" w:rsidRPr="00357F91" w:rsidRDefault="00002AC9" w:rsidP="00751B2E">
            <w:pPr>
              <w:pStyle w:val="20"/>
              <w:shd w:val="clear" w:color="auto" w:fill="auto"/>
              <w:spacing w:before="0" w:after="0" w:line="226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обов’язкових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компонент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02AC9" w:rsidRPr="00111696" w:rsidRDefault="00751B2E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37</w:t>
            </w:r>
            <w:r w:rsidR="00002AC9" w:rsidRPr="001116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</w:t>
            </w:r>
          </w:p>
        </w:tc>
      </w:tr>
      <w:tr w:rsidR="00002AC9" w:rsidRPr="00357F91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:rsidR="00002AC9" w:rsidRPr="00357F91" w:rsidRDefault="00002AC9" w:rsidP="00751B2E">
            <w:pPr>
              <w:pStyle w:val="20"/>
              <w:shd w:val="clear" w:color="auto" w:fill="auto"/>
              <w:spacing w:before="0" w:after="0" w:line="226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вибіркових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компонент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02AC9" w:rsidRPr="00751B2E" w:rsidRDefault="00751B2E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82</w:t>
            </w:r>
            <w:r w:rsidR="00002AC9" w:rsidRPr="001116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</w:t>
            </w:r>
          </w:p>
        </w:tc>
      </w:tr>
      <w:tr w:rsidR="00002AC9" w:rsidRPr="00357F91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:rsidR="00002AC9" w:rsidRPr="00357F91" w:rsidRDefault="00002AC9" w:rsidP="00751B2E">
            <w:pPr>
              <w:pStyle w:val="20"/>
              <w:numPr>
                <w:ilvl w:val="0"/>
                <w:numId w:val="5"/>
              </w:numPr>
              <w:shd w:val="clear" w:color="auto" w:fill="auto"/>
              <w:spacing w:before="0" w:after="0" w:line="226" w:lineRule="auto"/>
              <w:ind w:hanging="316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тому числі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вибором студентів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02AC9" w:rsidRPr="00111696" w:rsidRDefault="00002AC9" w:rsidP="00751B2E">
            <w:pPr>
              <w:spacing w:line="226" w:lineRule="auto"/>
              <w:ind w:firstLine="0"/>
              <w:jc w:val="center"/>
              <w:rPr>
                <w:spacing w:val="-6"/>
                <w:sz w:val="24"/>
                <w:lang w:val="en-US"/>
              </w:rPr>
            </w:pPr>
            <w:r>
              <w:rPr>
                <w:spacing w:val="-6"/>
                <w:sz w:val="24"/>
              </w:rPr>
              <w:t>не менше 30 кредитів</w:t>
            </w:r>
            <w:r w:rsidRPr="00111696">
              <w:rPr>
                <w:spacing w:val="-6"/>
                <w:sz w:val="24"/>
              </w:rPr>
              <w:t xml:space="preserve"> </w:t>
            </w:r>
          </w:p>
        </w:tc>
      </w:tr>
      <w:tr w:rsidR="00002AC9" w:rsidRPr="00357F91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:rsidR="00002AC9" w:rsidRPr="00357F91" w:rsidRDefault="00002AC9" w:rsidP="00751B2E">
            <w:pPr>
              <w:pStyle w:val="20"/>
              <w:shd w:val="clear" w:color="auto" w:fill="auto"/>
              <w:spacing w:before="0" w:after="0" w:line="226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ЗАГАЛЬНИЙ ОБСЯГ ОСВІТНЬОЇ ПРОГРАМИ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002AC9" w:rsidRPr="00357F91" w:rsidRDefault="00002AC9" w:rsidP="00751B2E">
            <w:pPr>
              <w:spacing w:line="226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120,0</w:t>
            </w:r>
          </w:p>
        </w:tc>
      </w:tr>
    </w:tbl>
    <w:p w:rsidR="000310E0" w:rsidRDefault="000310E0" w:rsidP="006511E4">
      <w:pPr>
        <w:pStyle w:val="1"/>
      </w:pPr>
      <w:bookmarkStart w:id="9" w:name="_Toc505684210"/>
      <w:bookmarkStart w:id="10" w:name="_Toc505684255"/>
      <w:bookmarkStart w:id="11" w:name="_Toc507147785"/>
      <w:bookmarkStart w:id="12" w:name="_Toc507147999"/>
      <w:r w:rsidRPr="00812E2B">
        <w:lastRenderedPageBreak/>
        <w:t>3. Структурно-логічна схема освітньої програми</w:t>
      </w:r>
      <w:bookmarkEnd w:id="9"/>
      <w:bookmarkEnd w:id="10"/>
      <w:bookmarkEnd w:id="11"/>
      <w:bookmarkEnd w:id="12"/>
    </w:p>
    <w:p w:rsidR="001161AE" w:rsidRDefault="005F65B6" w:rsidP="001161AE">
      <w:pPr>
        <w:ind w:firstLine="0"/>
        <w:jc w:val="center"/>
      </w:pPr>
      <w:r>
        <w:object w:dxaOrig="12375" w:dyaOrig="7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4in" o:ole="">
            <v:imagedata r:id="rId11" o:title=""/>
          </v:shape>
          <o:OLEObject Type="Embed" ProgID="Visio.Drawing.15" ShapeID="_x0000_i1025" DrawAspect="Content" ObjectID="_1619934369" r:id="rId12"/>
        </w:object>
      </w:r>
    </w:p>
    <w:p w:rsidR="00644887" w:rsidRDefault="00644887">
      <w:pPr>
        <w:overflowPunct/>
        <w:autoSpaceDE/>
        <w:autoSpaceDN/>
        <w:adjustRightInd/>
        <w:spacing w:after="160" w:line="259" w:lineRule="auto"/>
        <w:ind w:firstLine="0"/>
        <w:jc w:val="left"/>
        <w:textAlignment w:val="auto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br w:type="page"/>
      </w:r>
    </w:p>
    <w:p w:rsidR="000310E0" w:rsidRPr="00812E2B" w:rsidRDefault="000310E0" w:rsidP="000310E0">
      <w:pPr>
        <w:pStyle w:val="1"/>
      </w:pPr>
      <w:bookmarkStart w:id="13" w:name="_Toc505684211"/>
      <w:bookmarkStart w:id="14" w:name="_Toc505684256"/>
      <w:bookmarkStart w:id="15" w:name="_Toc507147786"/>
      <w:bookmarkStart w:id="16" w:name="_Toc507148000"/>
      <w:r w:rsidRPr="00812E2B">
        <w:lastRenderedPageBreak/>
        <w:t>4. Форма випускної атестації здобувачів вищої освіти</w:t>
      </w:r>
      <w:bookmarkEnd w:id="13"/>
      <w:bookmarkEnd w:id="14"/>
      <w:bookmarkEnd w:id="15"/>
      <w:bookmarkEnd w:id="16"/>
    </w:p>
    <w:p w:rsidR="00693C3A" w:rsidRPr="00C67B26" w:rsidRDefault="00693C3A" w:rsidP="00693C3A">
      <w:pPr>
        <w:pStyle w:val="120"/>
        <w:shd w:val="clear" w:color="auto" w:fill="auto"/>
        <w:spacing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Випускна атестація здобувачів вищої освіти за </w:t>
      </w:r>
      <w:proofErr w:type="spellStart"/>
      <w:r w:rsidR="00564703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освітньо</w:t>
      </w:r>
      <w:proofErr w:type="spellEnd"/>
      <w:r w:rsidR="00B92F74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-науковою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програмою «</w:t>
      </w:r>
      <w:r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Електричні системи і мережі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» спеціальності 141 «Електроенергетика, електротехніка та електромеханіка» проводиться у формі захисту кваліфікаційної роботи та завершується </w:t>
      </w:r>
      <w:r w:rsidR="00564703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видачою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документа встановленого зразка про присудження йому ступеня магістра з присвоєнням кваліфікації </w:t>
      </w:r>
      <w:r w:rsidR="00317607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м</w:t>
      </w:r>
      <w:r w:rsidR="00564703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агістр</w:t>
      </w:r>
      <w:r w:rsidR="00317607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а</w:t>
      </w:r>
      <w:r w:rsidR="00564703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з</w:t>
      </w:r>
      <w:r w:rsidR="00564703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</w:t>
      </w:r>
      <w:r w:rsidR="00564703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електроенергетики, електротехніки та електромеханіки</w:t>
      </w:r>
      <w:r w:rsidR="00313499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.</w:t>
      </w:r>
    </w:p>
    <w:p w:rsidR="000310E0" w:rsidRPr="00BF0B25" w:rsidRDefault="00693C3A" w:rsidP="00BF0B25">
      <w:pPr>
        <w:pStyle w:val="120"/>
        <w:shd w:val="clear" w:color="auto" w:fill="auto"/>
        <w:spacing w:line="240" w:lineRule="auto"/>
        <w:ind w:firstLine="567"/>
        <w:jc w:val="both"/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</w:pP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Випускна атестація здійснюється відкрито і публічно.</w:t>
      </w:r>
    </w:p>
    <w:p w:rsidR="000310E0" w:rsidRPr="008A7B3A" w:rsidRDefault="000310E0" w:rsidP="000310E0">
      <w:pPr>
        <w:pStyle w:val="120"/>
        <w:shd w:val="clear" w:color="auto" w:fill="auto"/>
        <w:spacing w:line="240" w:lineRule="auto"/>
        <w:ind w:firstLine="567"/>
        <w:jc w:val="both"/>
        <w:rPr>
          <w:rStyle w:val="12TimesNewRoman135pt"/>
          <w:rFonts w:eastAsia="Courier New"/>
          <w:color w:val="000000"/>
          <w:sz w:val="24"/>
          <w:szCs w:val="24"/>
          <w:lang w:val="uk-UA"/>
        </w:rPr>
      </w:pPr>
    </w:p>
    <w:p w:rsidR="00C67B26" w:rsidRDefault="00C67B26" w:rsidP="000310E0">
      <w:pPr>
        <w:pStyle w:val="1"/>
        <w:sectPr w:rsidR="00C67B26" w:rsidSect="00A12DC8">
          <w:headerReference w:type="first" r:id="rId13"/>
          <w:footerReference w:type="first" r:id="rId14"/>
          <w:pgSz w:w="11907" w:h="16840" w:code="9"/>
          <w:pgMar w:top="1418" w:right="851" w:bottom="1418" w:left="1418" w:header="720" w:footer="567" w:gutter="0"/>
          <w:pgNumType w:start="1"/>
          <w:cols w:space="720"/>
          <w:titlePg/>
          <w:docGrid w:linePitch="354"/>
        </w:sectPr>
      </w:pPr>
      <w:bookmarkStart w:id="17" w:name="_Toc505684212"/>
      <w:bookmarkStart w:id="18" w:name="_Toc505684257"/>
      <w:bookmarkStart w:id="19" w:name="_Toc507147787"/>
      <w:bookmarkStart w:id="20" w:name="_Toc507148001"/>
    </w:p>
    <w:p w:rsidR="0091551E" w:rsidRDefault="000310E0" w:rsidP="00583C79">
      <w:pPr>
        <w:pStyle w:val="1"/>
        <w:spacing w:after="120" w:line="240" w:lineRule="auto"/>
      </w:pPr>
      <w:r w:rsidRPr="00812E2B">
        <w:lastRenderedPageBreak/>
        <w:t>5. Матриця відповідності програмних компетентностей компонентам освітньої програми</w:t>
      </w:r>
      <w:bookmarkEnd w:id="17"/>
      <w:bookmarkEnd w:id="18"/>
      <w:bookmarkEnd w:id="19"/>
      <w:bookmarkEnd w:id="20"/>
    </w:p>
    <w:tbl>
      <w:tblPr>
        <w:tblStyle w:val="ad"/>
        <w:tblW w:w="4997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553"/>
        <w:gridCol w:w="582"/>
        <w:gridCol w:w="582"/>
        <w:gridCol w:w="582"/>
        <w:gridCol w:w="582"/>
        <w:gridCol w:w="582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313499" w:rsidRPr="009675C7" w:rsidTr="00313499">
        <w:trPr>
          <w:tblHeader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rStyle w:val="1pt"/>
                <w:rFonts w:eastAsia="Franklin Gothic Medium"/>
                <w:spacing w:val="0"/>
                <w:sz w:val="20"/>
                <w:szCs w:val="20"/>
                <w:lang w:val="uk-UA"/>
              </w:rPr>
              <w:t>ЗО 1</w:t>
            </w: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rStyle w:val="1pt"/>
                <w:rFonts w:eastAsia="Franklin Gothic Medium"/>
                <w:spacing w:val="0"/>
                <w:sz w:val="20"/>
                <w:szCs w:val="20"/>
                <w:lang w:val="uk-UA"/>
              </w:rPr>
              <w:t>ЗО 2</w:t>
            </w: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rStyle w:val="1pt"/>
                <w:rFonts w:eastAsia="Franklin Gothic Medium"/>
                <w:spacing w:val="0"/>
                <w:sz w:val="20"/>
                <w:szCs w:val="20"/>
                <w:lang w:val="uk-UA"/>
              </w:rPr>
              <w:t>ЗО 3</w:t>
            </w: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sz w:val="20"/>
                <w:szCs w:val="20"/>
              </w:rPr>
              <w:t>ЗВ 1</w:t>
            </w: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sz w:val="20"/>
                <w:szCs w:val="20"/>
              </w:rPr>
              <w:t xml:space="preserve">ЗВ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sz w:val="20"/>
                <w:szCs w:val="20"/>
              </w:rPr>
              <w:t xml:space="preserve">ЗВ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583" w:type="dxa"/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sz w:val="20"/>
                <w:szCs w:val="20"/>
              </w:rPr>
              <w:t xml:space="preserve">ЗВ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</w:t>
            </w:r>
            <w:r w:rsidRPr="00DF4B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</w:t>
            </w:r>
            <w:r w:rsidRPr="00DF4B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</w:t>
            </w:r>
            <w:r w:rsidRPr="00DF4B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DF4B71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DF4B71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</w:t>
            </w:r>
            <w:r w:rsidRPr="00DF4B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583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ПО 1</w:t>
            </w:r>
          </w:p>
        </w:tc>
        <w:tc>
          <w:tcPr>
            <w:tcW w:w="583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ПО 2</w:t>
            </w:r>
          </w:p>
        </w:tc>
        <w:tc>
          <w:tcPr>
            <w:tcW w:w="583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ПО 3</w:t>
            </w:r>
          </w:p>
        </w:tc>
        <w:tc>
          <w:tcPr>
            <w:tcW w:w="583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ПО 4</w:t>
            </w:r>
          </w:p>
        </w:tc>
        <w:tc>
          <w:tcPr>
            <w:tcW w:w="584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ПВ 1</w:t>
            </w:r>
          </w:p>
        </w:tc>
        <w:tc>
          <w:tcPr>
            <w:tcW w:w="584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ПВ 2</w:t>
            </w:r>
          </w:p>
        </w:tc>
        <w:tc>
          <w:tcPr>
            <w:tcW w:w="584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  <w:lang w:eastAsia="en-US"/>
              </w:rPr>
              <w:t>ПВ 3</w:t>
            </w:r>
          </w:p>
        </w:tc>
        <w:tc>
          <w:tcPr>
            <w:tcW w:w="584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ПВ 4</w:t>
            </w:r>
          </w:p>
        </w:tc>
        <w:tc>
          <w:tcPr>
            <w:tcW w:w="584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ПВ 5</w:t>
            </w:r>
          </w:p>
        </w:tc>
        <w:tc>
          <w:tcPr>
            <w:tcW w:w="584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13499">
              <w:rPr>
                <w:sz w:val="20"/>
                <w:szCs w:val="20"/>
              </w:rPr>
              <w:t>ПВ 6</w:t>
            </w:r>
          </w:p>
        </w:tc>
        <w:tc>
          <w:tcPr>
            <w:tcW w:w="584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ПВ 7</w:t>
            </w:r>
          </w:p>
        </w:tc>
        <w:tc>
          <w:tcPr>
            <w:tcW w:w="584" w:type="dxa"/>
          </w:tcPr>
          <w:p w:rsidR="00313499" w:rsidRP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313499">
              <w:rPr>
                <w:sz w:val="20"/>
                <w:szCs w:val="20"/>
              </w:rPr>
              <w:t>ПВ 8</w:t>
            </w: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1</w:t>
            </w:r>
          </w:p>
        </w:tc>
        <w:tc>
          <w:tcPr>
            <w:tcW w:w="55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2</w:t>
            </w:r>
          </w:p>
        </w:tc>
        <w:tc>
          <w:tcPr>
            <w:tcW w:w="55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3</w:t>
            </w:r>
          </w:p>
        </w:tc>
        <w:tc>
          <w:tcPr>
            <w:tcW w:w="55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4</w:t>
            </w:r>
          </w:p>
        </w:tc>
        <w:tc>
          <w:tcPr>
            <w:tcW w:w="55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5</w:t>
            </w:r>
          </w:p>
        </w:tc>
        <w:tc>
          <w:tcPr>
            <w:tcW w:w="55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6</w:t>
            </w:r>
          </w:p>
        </w:tc>
        <w:tc>
          <w:tcPr>
            <w:tcW w:w="55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7</w:t>
            </w:r>
          </w:p>
        </w:tc>
        <w:tc>
          <w:tcPr>
            <w:tcW w:w="55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3F1BC6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3F1BC6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3F1BC6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8</w:t>
            </w:r>
          </w:p>
        </w:tc>
        <w:tc>
          <w:tcPr>
            <w:tcW w:w="55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9</w:t>
            </w:r>
          </w:p>
        </w:tc>
        <w:tc>
          <w:tcPr>
            <w:tcW w:w="55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left w:val="single" w:sz="4" w:space="0" w:color="auto"/>
              <w:bottom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2958AF">
              <w:rPr>
                <w:sz w:val="20"/>
                <w:szCs w:val="20"/>
                <w:lang w:eastAsia="en-US"/>
              </w:rPr>
              <w:t>ЗК 10</w:t>
            </w:r>
          </w:p>
        </w:tc>
        <w:tc>
          <w:tcPr>
            <w:tcW w:w="553" w:type="dxa"/>
            <w:tcBorders>
              <w:bottom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 w:rsidRPr="002958AF"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  <w:tcBorders>
              <w:right w:val="single" w:sz="4" w:space="0" w:color="auto"/>
            </w:tcBorders>
          </w:tcPr>
          <w:p w:rsidR="00313499" w:rsidRPr="002958AF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  <w:tcBorders>
              <w:top w:val="single" w:sz="4" w:space="0" w:color="auto"/>
            </w:tcBorders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</w:t>
            </w:r>
            <w:r w:rsidRPr="009675C7">
              <w:rPr>
                <w:sz w:val="20"/>
                <w:szCs w:val="20"/>
                <w:lang w:eastAsia="en-US"/>
              </w:rPr>
              <w:t>К 1</w:t>
            </w: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3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4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5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6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7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8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9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</w:t>
            </w:r>
            <w:r w:rsidRPr="009675C7">
              <w:rPr>
                <w:sz w:val="20"/>
                <w:szCs w:val="20"/>
                <w:lang w:eastAsia="en-US"/>
              </w:rPr>
              <w:t>К 1</w:t>
            </w: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</w:t>
            </w:r>
            <w:r w:rsidRPr="009675C7">
              <w:rPr>
                <w:sz w:val="20"/>
                <w:szCs w:val="20"/>
                <w:lang w:eastAsia="en-US"/>
              </w:rPr>
              <w:t>К 1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</w:t>
            </w:r>
            <w:r w:rsidRPr="009675C7">
              <w:rPr>
                <w:sz w:val="20"/>
                <w:szCs w:val="20"/>
                <w:lang w:eastAsia="en-US"/>
              </w:rPr>
              <w:t>К 1</w:t>
            </w: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</w:t>
            </w:r>
            <w:r w:rsidRPr="009675C7">
              <w:rPr>
                <w:sz w:val="20"/>
                <w:szCs w:val="20"/>
                <w:lang w:eastAsia="en-US"/>
              </w:rPr>
              <w:t>К 1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</w:t>
            </w:r>
            <w:r w:rsidRPr="009675C7">
              <w:rPr>
                <w:sz w:val="20"/>
                <w:szCs w:val="20"/>
                <w:lang w:eastAsia="en-US"/>
              </w:rPr>
              <w:t>К 1</w:t>
            </w: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</w:t>
            </w:r>
            <w:r w:rsidRPr="009675C7">
              <w:rPr>
                <w:sz w:val="20"/>
                <w:szCs w:val="20"/>
                <w:lang w:eastAsia="en-US"/>
              </w:rPr>
              <w:t>К 1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65146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</w:t>
            </w:r>
            <w:r w:rsidRPr="009675C7">
              <w:rPr>
                <w:sz w:val="20"/>
                <w:szCs w:val="20"/>
                <w:lang w:eastAsia="en-US"/>
              </w:rPr>
              <w:t>К 1</w:t>
            </w: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1551E" w:rsidRDefault="00313499" w:rsidP="00313499">
            <w:pPr>
              <w:spacing w:line="240" w:lineRule="auto"/>
              <w:ind w:firstLine="0"/>
              <w:rPr>
                <w:spacing w:val="-8"/>
                <w:sz w:val="20"/>
                <w:szCs w:val="20"/>
                <w:lang w:eastAsia="en-US"/>
              </w:rPr>
            </w:pPr>
            <w:r>
              <w:rPr>
                <w:spacing w:val="-8"/>
                <w:sz w:val="20"/>
                <w:szCs w:val="20"/>
                <w:lang w:eastAsia="en-US"/>
              </w:rPr>
              <w:t xml:space="preserve">ФК </w:t>
            </w:r>
            <w:r w:rsidRPr="0091551E">
              <w:rPr>
                <w:spacing w:val="-8"/>
                <w:sz w:val="20"/>
                <w:szCs w:val="20"/>
                <w:lang w:eastAsia="en-US"/>
              </w:rPr>
              <w:t>1</w:t>
            </w:r>
            <w:r>
              <w:rPr>
                <w:spacing w:val="-8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pacing w:val="-8"/>
                <w:sz w:val="20"/>
                <w:szCs w:val="20"/>
                <w:lang w:eastAsia="en-US"/>
              </w:rPr>
              <w:t>ФК 18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pacing w:val="-8"/>
                <w:sz w:val="20"/>
                <w:szCs w:val="20"/>
                <w:lang w:eastAsia="en-US"/>
              </w:rPr>
              <w:t>ФК 19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pacing w:val="-8"/>
                <w:sz w:val="20"/>
                <w:szCs w:val="20"/>
                <w:lang w:eastAsia="en-US"/>
              </w:rPr>
              <w:t>ФК 20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pacing w:val="-8"/>
                <w:sz w:val="20"/>
                <w:szCs w:val="20"/>
                <w:lang w:eastAsia="en-US"/>
              </w:rPr>
              <w:t>ФК 21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pacing w:val="-8"/>
                <w:sz w:val="20"/>
                <w:szCs w:val="20"/>
                <w:lang w:eastAsia="en-US"/>
              </w:rPr>
              <w:t>ФК 22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pacing w:val="-8"/>
                <w:sz w:val="20"/>
                <w:szCs w:val="20"/>
                <w:lang w:eastAsia="en-US"/>
              </w:rPr>
              <w:t>ФК 23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313499" w:rsidRPr="009675C7" w:rsidTr="00313499">
        <w:tc>
          <w:tcPr>
            <w:tcW w:w="605" w:type="dxa"/>
          </w:tcPr>
          <w:p w:rsidR="00313499" w:rsidRPr="009675C7" w:rsidRDefault="00313499" w:rsidP="00313499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pacing w:val="-8"/>
                <w:sz w:val="20"/>
                <w:szCs w:val="20"/>
                <w:lang w:eastAsia="en-US"/>
              </w:rPr>
              <w:t>ФК 24</w:t>
            </w:r>
          </w:p>
        </w:tc>
        <w:tc>
          <w:tcPr>
            <w:tcW w:w="55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313499" w:rsidRPr="009675C7" w:rsidRDefault="00313499" w:rsidP="00313499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</w:tbl>
    <w:p w:rsidR="000310E0" w:rsidRDefault="000310E0" w:rsidP="00DA47E5">
      <w:pPr>
        <w:pStyle w:val="1"/>
        <w:spacing w:after="120" w:line="240" w:lineRule="auto"/>
      </w:pPr>
      <w:bookmarkStart w:id="21" w:name="_Toc505684213"/>
      <w:bookmarkStart w:id="22" w:name="_Toc505684258"/>
      <w:bookmarkStart w:id="23" w:name="_Toc507147788"/>
      <w:bookmarkStart w:id="24" w:name="_Toc507148002"/>
      <w:r w:rsidRPr="00812E2B">
        <w:lastRenderedPageBreak/>
        <w:t>6. Матриця забезпечення програмних результатів навчан</w:t>
      </w:r>
      <w:r w:rsidR="00C67B26">
        <w:t xml:space="preserve">ня </w:t>
      </w:r>
      <w:r w:rsidRPr="00812E2B">
        <w:t>відповідними компонентами освітньої програми</w:t>
      </w:r>
      <w:bookmarkEnd w:id="21"/>
      <w:bookmarkEnd w:id="22"/>
      <w:bookmarkEnd w:id="23"/>
      <w:bookmarkEnd w:id="24"/>
    </w:p>
    <w:tbl>
      <w:tblPr>
        <w:tblStyle w:val="ad"/>
        <w:tblW w:w="5005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1"/>
        <w:gridCol w:w="553"/>
        <w:gridCol w:w="582"/>
        <w:gridCol w:w="582"/>
        <w:gridCol w:w="583"/>
        <w:gridCol w:w="583"/>
        <w:gridCol w:w="583"/>
        <w:gridCol w:w="584"/>
        <w:gridCol w:w="584"/>
        <w:gridCol w:w="583"/>
        <w:gridCol w:w="583"/>
        <w:gridCol w:w="583"/>
        <w:gridCol w:w="583"/>
        <w:gridCol w:w="583"/>
        <w:gridCol w:w="583"/>
        <w:gridCol w:w="583"/>
        <w:gridCol w:w="584"/>
        <w:gridCol w:w="584"/>
        <w:gridCol w:w="584"/>
        <w:gridCol w:w="584"/>
        <w:gridCol w:w="584"/>
        <w:gridCol w:w="584"/>
        <w:gridCol w:w="584"/>
        <w:gridCol w:w="584"/>
      </w:tblGrid>
      <w:tr w:rsidR="005F2F53" w:rsidRPr="009675C7" w:rsidTr="005F2F53">
        <w:trPr>
          <w:tblHeader/>
        </w:trPr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5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rStyle w:val="1pt"/>
                <w:rFonts w:eastAsia="Franklin Gothic Medium"/>
                <w:spacing w:val="0"/>
                <w:sz w:val="20"/>
                <w:szCs w:val="20"/>
                <w:lang w:val="uk-UA"/>
              </w:rPr>
              <w:t>ЗО 1</w:t>
            </w:r>
          </w:p>
        </w:tc>
        <w:tc>
          <w:tcPr>
            <w:tcW w:w="582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rStyle w:val="1pt"/>
                <w:rFonts w:eastAsia="Franklin Gothic Medium"/>
                <w:spacing w:val="0"/>
                <w:sz w:val="20"/>
                <w:szCs w:val="20"/>
                <w:lang w:val="uk-UA"/>
              </w:rPr>
              <w:t>ЗО 2</w:t>
            </w:r>
          </w:p>
        </w:tc>
        <w:tc>
          <w:tcPr>
            <w:tcW w:w="582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rStyle w:val="1pt"/>
                <w:rFonts w:eastAsia="Franklin Gothic Medium"/>
                <w:spacing w:val="0"/>
                <w:sz w:val="20"/>
                <w:szCs w:val="20"/>
                <w:lang w:val="uk-UA"/>
              </w:rPr>
              <w:t>ЗО 3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ЗВ 1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ЗВ 2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ЗВ 3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ЗВ 4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ЗВ 5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ЗВ 6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ЗВ 7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ЗВ 8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ПО 1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ПО 2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ПО 3</w:t>
            </w:r>
          </w:p>
        </w:tc>
        <w:tc>
          <w:tcPr>
            <w:tcW w:w="583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ПО 4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ПВ 1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ПВ 2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  <w:lang w:eastAsia="en-US"/>
              </w:rPr>
              <w:t>ПВ 3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ПВ 4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ПВ 5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F2F53">
              <w:rPr>
                <w:sz w:val="20"/>
                <w:szCs w:val="20"/>
              </w:rPr>
              <w:t>ПВ 6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ПВ 7</w:t>
            </w:r>
          </w:p>
        </w:tc>
        <w:tc>
          <w:tcPr>
            <w:tcW w:w="584" w:type="dxa"/>
          </w:tcPr>
          <w:p w:rsidR="005F2F53" w:rsidRP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 w:rsidRPr="005F2F53">
              <w:rPr>
                <w:sz w:val="20"/>
                <w:szCs w:val="20"/>
              </w:rPr>
              <w:t>ПВ 8</w:t>
            </w: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3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4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5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6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7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8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9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53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53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53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20</w:t>
            </w:r>
          </w:p>
        </w:tc>
        <w:tc>
          <w:tcPr>
            <w:tcW w:w="553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21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22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23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24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25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26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27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</w:t>
            </w:r>
            <w:r w:rsidRPr="009675C7">
              <w:rPr>
                <w:sz w:val="20"/>
                <w:szCs w:val="20"/>
                <w:lang w:eastAsia="en-US"/>
              </w:rPr>
              <w:t xml:space="preserve"> 1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3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4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5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6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7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УМ 8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675C7" w:rsidRDefault="005F2F53" w:rsidP="005F2F53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9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1551E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 w:rsidRPr="0091551E">
              <w:rPr>
                <w:spacing w:val="-6"/>
                <w:sz w:val="20"/>
                <w:szCs w:val="20"/>
                <w:lang w:eastAsia="en-US"/>
              </w:rPr>
              <w:t>УМ 10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1551E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 w:rsidRPr="0091551E">
              <w:rPr>
                <w:spacing w:val="-6"/>
                <w:sz w:val="20"/>
                <w:szCs w:val="20"/>
                <w:lang w:eastAsia="en-US"/>
              </w:rPr>
              <w:t>УМ 11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1551E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 w:rsidRPr="0091551E">
              <w:rPr>
                <w:spacing w:val="-6"/>
                <w:sz w:val="20"/>
                <w:szCs w:val="20"/>
                <w:lang w:eastAsia="en-US"/>
              </w:rPr>
              <w:t>УМ 12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1551E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 w:rsidRPr="0091551E">
              <w:rPr>
                <w:spacing w:val="-6"/>
                <w:sz w:val="20"/>
                <w:szCs w:val="20"/>
                <w:lang w:eastAsia="en-US"/>
              </w:rPr>
              <w:t>УМ 13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1551E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 w:rsidRPr="0091551E">
              <w:rPr>
                <w:spacing w:val="-6"/>
                <w:sz w:val="20"/>
                <w:szCs w:val="20"/>
                <w:lang w:eastAsia="en-US"/>
              </w:rPr>
              <w:t>УМ 14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91551E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УМ 15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УМ 16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УМ 17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УМ 18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УМ 19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Default="005F2F53" w:rsidP="005F2F53">
            <w:pPr>
              <w:spacing w:line="240" w:lineRule="auto"/>
              <w:ind w:firstLine="0"/>
              <w:rPr>
                <w:spacing w:val="-6"/>
                <w:sz w:val="20"/>
                <w:szCs w:val="20"/>
                <w:lang w:eastAsia="en-US"/>
              </w:rPr>
            </w:pPr>
            <w:r>
              <w:rPr>
                <w:spacing w:val="-6"/>
                <w:sz w:val="20"/>
                <w:szCs w:val="20"/>
                <w:lang w:eastAsia="en-US"/>
              </w:rPr>
              <w:t>УМ 20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C43397" w:rsidRDefault="005F2F53" w:rsidP="005F2F53">
            <w:pPr>
              <w:spacing w:line="240" w:lineRule="auto"/>
              <w:ind w:firstLine="0"/>
              <w:rPr>
                <w:spacing w:val="-10"/>
                <w:sz w:val="20"/>
                <w:szCs w:val="20"/>
                <w:lang w:eastAsia="en-US"/>
              </w:rPr>
            </w:pPr>
            <w:r w:rsidRPr="00C43397">
              <w:rPr>
                <w:spacing w:val="-10"/>
                <w:sz w:val="20"/>
                <w:szCs w:val="20"/>
                <w:lang w:eastAsia="en-US"/>
              </w:rPr>
              <w:t>УМ</w:t>
            </w:r>
            <w:r>
              <w:rPr>
                <w:spacing w:val="-10"/>
                <w:sz w:val="20"/>
                <w:szCs w:val="20"/>
                <w:lang w:eastAsia="en-US"/>
              </w:rPr>
              <w:t xml:space="preserve"> 2</w:t>
            </w:r>
            <w:r w:rsidRPr="00C43397">
              <w:rPr>
                <w:spacing w:val="-1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C43397" w:rsidRDefault="005F2F53" w:rsidP="005F2F53">
            <w:pPr>
              <w:spacing w:line="240" w:lineRule="auto"/>
              <w:ind w:firstLine="0"/>
              <w:rPr>
                <w:spacing w:val="-10"/>
                <w:sz w:val="20"/>
                <w:szCs w:val="20"/>
                <w:lang w:eastAsia="en-US"/>
              </w:rPr>
            </w:pPr>
            <w:r w:rsidRPr="00C43397">
              <w:rPr>
                <w:spacing w:val="-10"/>
                <w:sz w:val="20"/>
                <w:szCs w:val="20"/>
                <w:lang w:eastAsia="en-US"/>
              </w:rPr>
              <w:t>УМ</w:t>
            </w:r>
            <w:r>
              <w:rPr>
                <w:spacing w:val="-10"/>
                <w:sz w:val="20"/>
                <w:szCs w:val="20"/>
                <w:lang w:eastAsia="en-US"/>
              </w:rPr>
              <w:t xml:space="preserve"> 2</w:t>
            </w:r>
            <w:r w:rsidRPr="00C43397">
              <w:rPr>
                <w:spacing w:val="-1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C43397" w:rsidRDefault="005F2F53" w:rsidP="005F2F53">
            <w:pPr>
              <w:spacing w:line="240" w:lineRule="auto"/>
              <w:ind w:firstLine="0"/>
              <w:rPr>
                <w:spacing w:val="-10"/>
                <w:sz w:val="20"/>
                <w:szCs w:val="20"/>
                <w:lang w:eastAsia="en-US"/>
              </w:rPr>
            </w:pPr>
            <w:r w:rsidRPr="00C43397">
              <w:rPr>
                <w:spacing w:val="-10"/>
                <w:sz w:val="20"/>
                <w:szCs w:val="20"/>
                <w:lang w:eastAsia="en-US"/>
              </w:rPr>
              <w:t>УМ</w:t>
            </w:r>
            <w:r>
              <w:rPr>
                <w:spacing w:val="-10"/>
                <w:sz w:val="20"/>
                <w:szCs w:val="20"/>
                <w:lang w:eastAsia="en-US"/>
              </w:rPr>
              <w:t xml:space="preserve"> 2</w:t>
            </w:r>
            <w:r w:rsidRPr="00C43397">
              <w:rPr>
                <w:spacing w:val="-1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C43397" w:rsidRDefault="005F2F53" w:rsidP="005F2F53">
            <w:pPr>
              <w:spacing w:line="240" w:lineRule="auto"/>
              <w:ind w:firstLine="0"/>
              <w:rPr>
                <w:spacing w:val="-10"/>
                <w:sz w:val="20"/>
                <w:szCs w:val="20"/>
                <w:lang w:eastAsia="en-US"/>
              </w:rPr>
            </w:pPr>
            <w:r w:rsidRPr="00C43397">
              <w:rPr>
                <w:spacing w:val="-10"/>
                <w:sz w:val="20"/>
                <w:szCs w:val="20"/>
                <w:lang w:eastAsia="en-US"/>
              </w:rPr>
              <w:t>УМ</w:t>
            </w:r>
            <w:r>
              <w:rPr>
                <w:spacing w:val="-10"/>
                <w:sz w:val="20"/>
                <w:szCs w:val="20"/>
                <w:lang w:eastAsia="en-US"/>
              </w:rPr>
              <w:t xml:space="preserve"> 2</w:t>
            </w:r>
            <w:r w:rsidRPr="00C43397">
              <w:rPr>
                <w:spacing w:val="-1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C43397" w:rsidRDefault="005F2F53" w:rsidP="005F2F53">
            <w:pPr>
              <w:spacing w:line="240" w:lineRule="auto"/>
              <w:ind w:firstLine="0"/>
              <w:rPr>
                <w:spacing w:val="-10"/>
                <w:sz w:val="20"/>
                <w:szCs w:val="20"/>
                <w:lang w:eastAsia="en-US"/>
              </w:rPr>
            </w:pPr>
            <w:r w:rsidRPr="00C43397">
              <w:rPr>
                <w:spacing w:val="-10"/>
                <w:sz w:val="20"/>
                <w:szCs w:val="20"/>
                <w:lang w:eastAsia="en-US"/>
              </w:rPr>
              <w:t>УМ</w:t>
            </w:r>
            <w:r>
              <w:rPr>
                <w:spacing w:val="-10"/>
                <w:sz w:val="20"/>
                <w:szCs w:val="20"/>
                <w:lang w:eastAsia="en-US"/>
              </w:rPr>
              <w:t xml:space="preserve"> 2</w:t>
            </w:r>
            <w:r w:rsidRPr="00C43397">
              <w:rPr>
                <w:spacing w:val="-1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C43397" w:rsidRDefault="005F2F53" w:rsidP="005F2F53">
            <w:pPr>
              <w:spacing w:line="240" w:lineRule="auto"/>
              <w:ind w:firstLine="0"/>
              <w:rPr>
                <w:spacing w:val="-10"/>
                <w:sz w:val="20"/>
                <w:szCs w:val="20"/>
                <w:lang w:eastAsia="en-US"/>
              </w:rPr>
            </w:pPr>
            <w:r w:rsidRPr="00C43397">
              <w:rPr>
                <w:spacing w:val="-10"/>
                <w:sz w:val="20"/>
                <w:szCs w:val="20"/>
                <w:lang w:eastAsia="en-US"/>
              </w:rPr>
              <w:t>УМ</w:t>
            </w:r>
            <w:r>
              <w:rPr>
                <w:spacing w:val="-10"/>
                <w:sz w:val="20"/>
                <w:szCs w:val="20"/>
                <w:lang w:eastAsia="en-US"/>
              </w:rPr>
              <w:t xml:space="preserve"> 2</w:t>
            </w:r>
            <w:r w:rsidRPr="00C43397">
              <w:rPr>
                <w:spacing w:val="-1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1C51CA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C43397" w:rsidRDefault="005F2F53" w:rsidP="005F2F53">
            <w:pPr>
              <w:spacing w:line="240" w:lineRule="auto"/>
              <w:ind w:firstLine="0"/>
              <w:rPr>
                <w:spacing w:val="-10"/>
                <w:sz w:val="20"/>
                <w:szCs w:val="20"/>
                <w:lang w:eastAsia="en-US"/>
              </w:rPr>
            </w:pPr>
            <w:r w:rsidRPr="00C43397">
              <w:rPr>
                <w:spacing w:val="-10"/>
                <w:sz w:val="20"/>
                <w:szCs w:val="20"/>
                <w:lang w:eastAsia="en-US"/>
              </w:rPr>
              <w:t>УМ</w:t>
            </w:r>
            <w:r>
              <w:rPr>
                <w:spacing w:val="-10"/>
                <w:sz w:val="20"/>
                <w:szCs w:val="20"/>
                <w:lang w:eastAsia="en-US"/>
              </w:rPr>
              <w:t xml:space="preserve"> 2</w:t>
            </w:r>
            <w:r w:rsidRPr="00C43397">
              <w:rPr>
                <w:spacing w:val="-1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F2F53" w:rsidRPr="009675C7" w:rsidTr="005F2F53">
        <w:tc>
          <w:tcPr>
            <w:tcW w:w="620" w:type="dxa"/>
          </w:tcPr>
          <w:p w:rsidR="005F2F53" w:rsidRPr="00C43397" w:rsidRDefault="005F2F53" w:rsidP="005F2F53">
            <w:pPr>
              <w:spacing w:line="240" w:lineRule="auto"/>
              <w:ind w:firstLine="0"/>
              <w:rPr>
                <w:spacing w:val="-10"/>
                <w:sz w:val="20"/>
                <w:szCs w:val="20"/>
                <w:lang w:eastAsia="en-US"/>
              </w:rPr>
            </w:pPr>
            <w:r w:rsidRPr="00C43397">
              <w:rPr>
                <w:spacing w:val="-10"/>
                <w:sz w:val="20"/>
                <w:szCs w:val="20"/>
                <w:lang w:eastAsia="en-US"/>
              </w:rPr>
              <w:t>УМ</w:t>
            </w:r>
            <w:r>
              <w:rPr>
                <w:spacing w:val="-10"/>
                <w:sz w:val="20"/>
                <w:szCs w:val="20"/>
                <w:lang w:eastAsia="en-US"/>
              </w:rPr>
              <w:t xml:space="preserve"> 2</w:t>
            </w:r>
            <w:r w:rsidRPr="00C43397">
              <w:rPr>
                <w:spacing w:val="-1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5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2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3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84" w:type="dxa"/>
          </w:tcPr>
          <w:p w:rsidR="005F2F53" w:rsidRPr="00F74993" w:rsidRDefault="005F2F53" w:rsidP="005F2F53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</w:tbl>
    <w:p w:rsidR="00096287" w:rsidRPr="00B628CE" w:rsidRDefault="00096287" w:rsidP="00DA47E5">
      <w:pPr>
        <w:ind w:firstLine="0"/>
        <w:rPr>
          <w:lang w:val="ru-RU"/>
        </w:rPr>
      </w:pPr>
    </w:p>
    <w:sectPr w:rsidR="00096287" w:rsidRPr="00B628CE" w:rsidSect="006F1B9D">
      <w:footerReference w:type="default" r:id="rId15"/>
      <w:pgSz w:w="16840" w:h="11907" w:orient="landscape" w:code="9"/>
      <w:pgMar w:top="1418" w:right="1418" w:bottom="851" w:left="1418" w:header="720" w:footer="72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E25" w:rsidRDefault="00DA0E25" w:rsidP="000310E0">
      <w:pPr>
        <w:spacing w:line="240" w:lineRule="auto"/>
      </w:pPr>
      <w:r>
        <w:separator/>
      </w:r>
    </w:p>
  </w:endnote>
  <w:endnote w:type="continuationSeparator" w:id="0">
    <w:p w:rsidR="00DA0E25" w:rsidRDefault="00DA0E25" w:rsidP="000310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0143231"/>
      <w:docPartObj>
        <w:docPartGallery w:val="Page Numbers (Bottom of Page)"/>
        <w:docPartUnique/>
      </w:docPartObj>
    </w:sdtPr>
    <w:sdtEndPr/>
    <w:sdtContent>
      <w:p w:rsidR="00A0603E" w:rsidRDefault="00A0603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A0603E" w:rsidRDefault="00A0603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2DC8" w:rsidRDefault="00A12DC8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03E" w:rsidRDefault="00A0603E" w:rsidP="00357F91">
    <w:pPr>
      <w:pStyle w:val="a3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E25" w:rsidRDefault="00DA0E25" w:rsidP="000310E0">
      <w:pPr>
        <w:spacing w:line="240" w:lineRule="auto"/>
      </w:pPr>
      <w:r>
        <w:separator/>
      </w:r>
    </w:p>
  </w:footnote>
  <w:footnote w:type="continuationSeparator" w:id="0">
    <w:p w:rsidR="00DA0E25" w:rsidRDefault="00DA0E25" w:rsidP="000310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2DC8" w:rsidRDefault="00A12DC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94FEE"/>
    <w:multiLevelType w:val="hybridMultilevel"/>
    <w:tmpl w:val="B3FC5F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B9391C"/>
    <w:multiLevelType w:val="hybridMultilevel"/>
    <w:tmpl w:val="DF5EB6F8"/>
    <w:lvl w:ilvl="0" w:tplc="88D279F2">
      <w:start w:val="214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50EDD"/>
    <w:multiLevelType w:val="hybridMultilevel"/>
    <w:tmpl w:val="317E1D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5A1353"/>
    <w:multiLevelType w:val="hybridMultilevel"/>
    <w:tmpl w:val="C3BA43F4"/>
    <w:lvl w:ilvl="0" w:tplc="74429B98">
      <w:start w:val="6"/>
      <w:numFmt w:val="bullet"/>
      <w:lvlText w:val="-"/>
      <w:lvlJc w:val="left"/>
      <w:pPr>
        <w:ind w:left="150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4" w15:restartNumberingAfterBreak="0">
    <w:nsid w:val="67962DFA"/>
    <w:multiLevelType w:val="hybridMultilevel"/>
    <w:tmpl w:val="989C160A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6864D7A"/>
    <w:multiLevelType w:val="hybridMultilevel"/>
    <w:tmpl w:val="F3F6E89C"/>
    <w:lvl w:ilvl="0" w:tplc="89CE3F8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0E0"/>
    <w:rsid w:val="00002AC9"/>
    <w:rsid w:val="00005B83"/>
    <w:rsid w:val="000310E0"/>
    <w:rsid w:val="00035A9A"/>
    <w:rsid w:val="000542A0"/>
    <w:rsid w:val="00061351"/>
    <w:rsid w:val="00076856"/>
    <w:rsid w:val="00082026"/>
    <w:rsid w:val="00087DE5"/>
    <w:rsid w:val="00096287"/>
    <w:rsid w:val="00097721"/>
    <w:rsid w:val="000A23D3"/>
    <w:rsid w:val="000A29EB"/>
    <w:rsid w:val="000B1A5C"/>
    <w:rsid w:val="000F344B"/>
    <w:rsid w:val="000F3687"/>
    <w:rsid w:val="000F48BF"/>
    <w:rsid w:val="00101A87"/>
    <w:rsid w:val="00111696"/>
    <w:rsid w:val="001161AE"/>
    <w:rsid w:val="00123BE0"/>
    <w:rsid w:val="0013671B"/>
    <w:rsid w:val="00141B33"/>
    <w:rsid w:val="001462A3"/>
    <w:rsid w:val="00153B7E"/>
    <w:rsid w:val="00154DCF"/>
    <w:rsid w:val="00160FD4"/>
    <w:rsid w:val="00163CA6"/>
    <w:rsid w:val="00175638"/>
    <w:rsid w:val="00177501"/>
    <w:rsid w:val="00180585"/>
    <w:rsid w:val="00185D6F"/>
    <w:rsid w:val="00185EA6"/>
    <w:rsid w:val="00191E37"/>
    <w:rsid w:val="001A3762"/>
    <w:rsid w:val="001A63BB"/>
    <w:rsid w:val="001B35B1"/>
    <w:rsid w:val="001C1DB9"/>
    <w:rsid w:val="001C3979"/>
    <w:rsid w:val="001C51CA"/>
    <w:rsid w:val="001C7ECE"/>
    <w:rsid w:val="001D2B0B"/>
    <w:rsid w:val="001D7104"/>
    <w:rsid w:val="001E4ED3"/>
    <w:rsid w:val="00200235"/>
    <w:rsid w:val="002026ED"/>
    <w:rsid w:val="00204920"/>
    <w:rsid w:val="002103D5"/>
    <w:rsid w:val="00232C06"/>
    <w:rsid w:val="0023798E"/>
    <w:rsid w:val="0024317A"/>
    <w:rsid w:val="0025314D"/>
    <w:rsid w:val="00257D8E"/>
    <w:rsid w:val="00262F10"/>
    <w:rsid w:val="00266605"/>
    <w:rsid w:val="00270580"/>
    <w:rsid w:val="00273CD0"/>
    <w:rsid w:val="002740BD"/>
    <w:rsid w:val="00274320"/>
    <w:rsid w:val="0028542B"/>
    <w:rsid w:val="002958AF"/>
    <w:rsid w:val="00295992"/>
    <w:rsid w:val="002A5713"/>
    <w:rsid w:val="002B0479"/>
    <w:rsid w:val="002B125A"/>
    <w:rsid w:val="002B34C9"/>
    <w:rsid w:val="002D1F26"/>
    <w:rsid w:val="002F178A"/>
    <w:rsid w:val="002F2EDD"/>
    <w:rsid w:val="002F551D"/>
    <w:rsid w:val="002F7975"/>
    <w:rsid w:val="00310547"/>
    <w:rsid w:val="00311E40"/>
    <w:rsid w:val="00313499"/>
    <w:rsid w:val="00316748"/>
    <w:rsid w:val="00317607"/>
    <w:rsid w:val="00346610"/>
    <w:rsid w:val="00347F81"/>
    <w:rsid w:val="003514CA"/>
    <w:rsid w:val="00351866"/>
    <w:rsid w:val="00351B3D"/>
    <w:rsid w:val="00357F91"/>
    <w:rsid w:val="00381113"/>
    <w:rsid w:val="00394312"/>
    <w:rsid w:val="003B7CDB"/>
    <w:rsid w:val="003C3B0A"/>
    <w:rsid w:val="003C3F42"/>
    <w:rsid w:val="003D2154"/>
    <w:rsid w:val="003E6EC6"/>
    <w:rsid w:val="003F1BC6"/>
    <w:rsid w:val="003F35C8"/>
    <w:rsid w:val="0040230C"/>
    <w:rsid w:val="00423272"/>
    <w:rsid w:val="004356F8"/>
    <w:rsid w:val="00442DCE"/>
    <w:rsid w:val="00466D9D"/>
    <w:rsid w:val="004678D9"/>
    <w:rsid w:val="00471462"/>
    <w:rsid w:val="004A4836"/>
    <w:rsid w:val="004C3D69"/>
    <w:rsid w:val="004C7357"/>
    <w:rsid w:val="004E051C"/>
    <w:rsid w:val="004F4093"/>
    <w:rsid w:val="00501999"/>
    <w:rsid w:val="00504C1D"/>
    <w:rsid w:val="00512C4D"/>
    <w:rsid w:val="00512E89"/>
    <w:rsid w:val="00513422"/>
    <w:rsid w:val="00513462"/>
    <w:rsid w:val="00527B39"/>
    <w:rsid w:val="00530E8F"/>
    <w:rsid w:val="00534B7A"/>
    <w:rsid w:val="00542763"/>
    <w:rsid w:val="00553285"/>
    <w:rsid w:val="005546EA"/>
    <w:rsid w:val="00564703"/>
    <w:rsid w:val="00564D60"/>
    <w:rsid w:val="00583C79"/>
    <w:rsid w:val="0059416D"/>
    <w:rsid w:val="00594C50"/>
    <w:rsid w:val="00594D08"/>
    <w:rsid w:val="005C1785"/>
    <w:rsid w:val="005C38AB"/>
    <w:rsid w:val="005D37F0"/>
    <w:rsid w:val="005D6234"/>
    <w:rsid w:val="005D6E86"/>
    <w:rsid w:val="005F2F53"/>
    <w:rsid w:val="005F5AD0"/>
    <w:rsid w:val="005F65B6"/>
    <w:rsid w:val="00603EB2"/>
    <w:rsid w:val="00625EAA"/>
    <w:rsid w:val="00632903"/>
    <w:rsid w:val="006421FC"/>
    <w:rsid w:val="00644887"/>
    <w:rsid w:val="00647F69"/>
    <w:rsid w:val="006511E4"/>
    <w:rsid w:val="00651467"/>
    <w:rsid w:val="006514FB"/>
    <w:rsid w:val="00652039"/>
    <w:rsid w:val="00653ADA"/>
    <w:rsid w:val="00681567"/>
    <w:rsid w:val="00693C3A"/>
    <w:rsid w:val="006943BD"/>
    <w:rsid w:val="006A7A87"/>
    <w:rsid w:val="006B772B"/>
    <w:rsid w:val="006C41E4"/>
    <w:rsid w:val="006C6198"/>
    <w:rsid w:val="006D2B8B"/>
    <w:rsid w:val="006F1B9D"/>
    <w:rsid w:val="006F627A"/>
    <w:rsid w:val="00705363"/>
    <w:rsid w:val="00714B2F"/>
    <w:rsid w:val="00726DC1"/>
    <w:rsid w:val="0073356B"/>
    <w:rsid w:val="007448D3"/>
    <w:rsid w:val="007509C9"/>
    <w:rsid w:val="00751B2E"/>
    <w:rsid w:val="00773644"/>
    <w:rsid w:val="007750F8"/>
    <w:rsid w:val="007A7FBB"/>
    <w:rsid w:val="007C09B7"/>
    <w:rsid w:val="007C2CAE"/>
    <w:rsid w:val="007C3350"/>
    <w:rsid w:val="007C34E0"/>
    <w:rsid w:val="007C6212"/>
    <w:rsid w:val="007E036B"/>
    <w:rsid w:val="007F259D"/>
    <w:rsid w:val="0080169E"/>
    <w:rsid w:val="00801B3C"/>
    <w:rsid w:val="00801C47"/>
    <w:rsid w:val="00825999"/>
    <w:rsid w:val="00835CDB"/>
    <w:rsid w:val="008436BC"/>
    <w:rsid w:val="008565C9"/>
    <w:rsid w:val="008629D3"/>
    <w:rsid w:val="00874595"/>
    <w:rsid w:val="0089428E"/>
    <w:rsid w:val="00895544"/>
    <w:rsid w:val="0089586C"/>
    <w:rsid w:val="008B5A75"/>
    <w:rsid w:val="008C1AC4"/>
    <w:rsid w:val="008D1E3E"/>
    <w:rsid w:val="008D686D"/>
    <w:rsid w:val="008F4B38"/>
    <w:rsid w:val="008F5FCC"/>
    <w:rsid w:val="008F6637"/>
    <w:rsid w:val="00901BEF"/>
    <w:rsid w:val="0091551E"/>
    <w:rsid w:val="009172CE"/>
    <w:rsid w:val="00923987"/>
    <w:rsid w:val="00926C4E"/>
    <w:rsid w:val="009312D4"/>
    <w:rsid w:val="00947B39"/>
    <w:rsid w:val="009517D7"/>
    <w:rsid w:val="00954B50"/>
    <w:rsid w:val="009675C7"/>
    <w:rsid w:val="009766AE"/>
    <w:rsid w:val="00977122"/>
    <w:rsid w:val="00981CCA"/>
    <w:rsid w:val="00983BD2"/>
    <w:rsid w:val="009871D8"/>
    <w:rsid w:val="00997754"/>
    <w:rsid w:val="009A10C7"/>
    <w:rsid w:val="009B0E8C"/>
    <w:rsid w:val="009B541A"/>
    <w:rsid w:val="009B693D"/>
    <w:rsid w:val="009B7D51"/>
    <w:rsid w:val="009C49C5"/>
    <w:rsid w:val="009C773F"/>
    <w:rsid w:val="009C7B08"/>
    <w:rsid w:val="009D69F5"/>
    <w:rsid w:val="009F07E2"/>
    <w:rsid w:val="009F4A73"/>
    <w:rsid w:val="009F7DA1"/>
    <w:rsid w:val="00A0523E"/>
    <w:rsid w:val="00A0603E"/>
    <w:rsid w:val="00A10295"/>
    <w:rsid w:val="00A12DC8"/>
    <w:rsid w:val="00A16E77"/>
    <w:rsid w:val="00A24E88"/>
    <w:rsid w:val="00A253A4"/>
    <w:rsid w:val="00A2664A"/>
    <w:rsid w:val="00A3590B"/>
    <w:rsid w:val="00A434F2"/>
    <w:rsid w:val="00A462ED"/>
    <w:rsid w:val="00A46862"/>
    <w:rsid w:val="00A565FE"/>
    <w:rsid w:val="00A747F3"/>
    <w:rsid w:val="00A76133"/>
    <w:rsid w:val="00A84E44"/>
    <w:rsid w:val="00A865EA"/>
    <w:rsid w:val="00A93894"/>
    <w:rsid w:val="00AA59AF"/>
    <w:rsid w:val="00AC7AF9"/>
    <w:rsid w:val="00AE48DE"/>
    <w:rsid w:val="00AF0B5B"/>
    <w:rsid w:val="00AF6786"/>
    <w:rsid w:val="00AF7D85"/>
    <w:rsid w:val="00B16C63"/>
    <w:rsid w:val="00B17285"/>
    <w:rsid w:val="00B2325B"/>
    <w:rsid w:val="00B32241"/>
    <w:rsid w:val="00B35BDE"/>
    <w:rsid w:val="00B41847"/>
    <w:rsid w:val="00B5114B"/>
    <w:rsid w:val="00B618B6"/>
    <w:rsid w:val="00B628CE"/>
    <w:rsid w:val="00B632A9"/>
    <w:rsid w:val="00B63A5B"/>
    <w:rsid w:val="00B71262"/>
    <w:rsid w:val="00B81725"/>
    <w:rsid w:val="00B821FE"/>
    <w:rsid w:val="00B84B3B"/>
    <w:rsid w:val="00B8604A"/>
    <w:rsid w:val="00B92F74"/>
    <w:rsid w:val="00B968D9"/>
    <w:rsid w:val="00BB055B"/>
    <w:rsid w:val="00BB256D"/>
    <w:rsid w:val="00BC3F11"/>
    <w:rsid w:val="00BC72D1"/>
    <w:rsid w:val="00BD5712"/>
    <w:rsid w:val="00BF0B25"/>
    <w:rsid w:val="00BF1BE3"/>
    <w:rsid w:val="00C0579D"/>
    <w:rsid w:val="00C10AC8"/>
    <w:rsid w:val="00C1187A"/>
    <w:rsid w:val="00C17273"/>
    <w:rsid w:val="00C201F4"/>
    <w:rsid w:val="00C303C7"/>
    <w:rsid w:val="00C41529"/>
    <w:rsid w:val="00C43397"/>
    <w:rsid w:val="00C45E3F"/>
    <w:rsid w:val="00C67B26"/>
    <w:rsid w:val="00C7140B"/>
    <w:rsid w:val="00C84B71"/>
    <w:rsid w:val="00C85101"/>
    <w:rsid w:val="00C876F4"/>
    <w:rsid w:val="00CA180B"/>
    <w:rsid w:val="00CD3155"/>
    <w:rsid w:val="00CE56FA"/>
    <w:rsid w:val="00CE7397"/>
    <w:rsid w:val="00CE7C2C"/>
    <w:rsid w:val="00CF7D7B"/>
    <w:rsid w:val="00D017A4"/>
    <w:rsid w:val="00D047D1"/>
    <w:rsid w:val="00D06EE4"/>
    <w:rsid w:val="00D23FAA"/>
    <w:rsid w:val="00D301CA"/>
    <w:rsid w:val="00D34AE5"/>
    <w:rsid w:val="00D364AF"/>
    <w:rsid w:val="00D41E34"/>
    <w:rsid w:val="00D439C8"/>
    <w:rsid w:val="00D50E95"/>
    <w:rsid w:val="00D51548"/>
    <w:rsid w:val="00D51F9F"/>
    <w:rsid w:val="00D71D73"/>
    <w:rsid w:val="00D74D94"/>
    <w:rsid w:val="00D75323"/>
    <w:rsid w:val="00D77B3F"/>
    <w:rsid w:val="00D82B3A"/>
    <w:rsid w:val="00D940A6"/>
    <w:rsid w:val="00D95094"/>
    <w:rsid w:val="00DA0E25"/>
    <w:rsid w:val="00DA3D19"/>
    <w:rsid w:val="00DA47E5"/>
    <w:rsid w:val="00DA4C34"/>
    <w:rsid w:val="00DA6913"/>
    <w:rsid w:val="00DA7EF4"/>
    <w:rsid w:val="00DB3F00"/>
    <w:rsid w:val="00DB5697"/>
    <w:rsid w:val="00DB6D66"/>
    <w:rsid w:val="00DB7122"/>
    <w:rsid w:val="00DC6E98"/>
    <w:rsid w:val="00DE527E"/>
    <w:rsid w:val="00DE5486"/>
    <w:rsid w:val="00DF4B71"/>
    <w:rsid w:val="00E23157"/>
    <w:rsid w:val="00E32FE4"/>
    <w:rsid w:val="00E52EBF"/>
    <w:rsid w:val="00E53B03"/>
    <w:rsid w:val="00E56EBE"/>
    <w:rsid w:val="00E60952"/>
    <w:rsid w:val="00E8161F"/>
    <w:rsid w:val="00E94F79"/>
    <w:rsid w:val="00E95D23"/>
    <w:rsid w:val="00E975EC"/>
    <w:rsid w:val="00ED1023"/>
    <w:rsid w:val="00ED2D27"/>
    <w:rsid w:val="00EE1FB4"/>
    <w:rsid w:val="00EE58AF"/>
    <w:rsid w:val="00EF0595"/>
    <w:rsid w:val="00EF091F"/>
    <w:rsid w:val="00EF4552"/>
    <w:rsid w:val="00F0130D"/>
    <w:rsid w:val="00F0756F"/>
    <w:rsid w:val="00F07687"/>
    <w:rsid w:val="00F110A8"/>
    <w:rsid w:val="00F15312"/>
    <w:rsid w:val="00F225CC"/>
    <w:rsid w:val="00F22FA3"/>
    <w:rsid w:val="00F405BF"/>
    <w:rsid w:val="00F41369"/>
    <w:rsid w:val="00F74993"/>
    <w:rsid w:val="00FA0AF6"/>
    <w:rsid w:val="00FA0DB5"/>
    <w:rsid w:val="00FA1D77"/>
    <w:rsid w:val="00FA260E"/>
    <w:rsid w:val="00FA449A"/>
    <w:rsid w:val="00FB3436"/>
    <w:rsid w:val="00FB7BBD"/>
    <w:rsid w:val="00FD2890"/>
    <w:rsid w:val="00FD5F9D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EE371-4C5D-45AC-9B50-A3261292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0E0"/>
    <w:pPr>
      <w:overflowPunct w:val="0"/>
      <w:autoSpaceDE w:val="0"/>
      <w:autoSpaceDN w:val="0"/>
      <w:adjustRightInd w:val="0"/>
      <w:spacing w:after="0" w:line="264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color w:val="000000"/>
      <w:sz w:val="26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0310E0"/>
    <w:pPr>
      <w:keepNext/>
      <w:overflowPunct/>
      <w:autoSpaceDE/>
      <w:autoSpaceDN/>
      <w:adjustRightInd/>
      <w:spacing w:after="240"/>
      <w:ind w:firstLine="0"/>
      <w:jc w:val="center"/>
      <w:textAlignment w:val="auto"/>
      <w:outlineLvl w:val="0"/>
    </w:pPr>
    <w:rPr>
      <w:b/>
      <w:bCs/>
      <w:iCs/>
      <w:caps/>
      <w:color w:val="auto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10E0"/>
    <w:rPr>
      <w:rFonts w:ascii="Times New Roman" w:eastAsia="Times New Roman" w:hAnsi="Times New Roman" w:cs="Times New Roman"/>
      <w:b/>
      <w:bCs/>
      <w:iCs/>
      <w:caps/>
      <w:sz w:val="32"/>
      <w:szCs w:val="32"/>
      <w:lang w:val="uk-UA"/>
    </w:rPr>
  </w:style>
  <w:style w:type="paragraph" w:styleId="a3">
    <w:name w:val="footer"/>
    <w:basedOn w:val="a"/>
    <w:link w:val="a4"/>
    <w:uiPriority w:val="99"/>
    <w:unhideWhenUsed/>
    <w:rsid w:val="000310E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310E0"/>
    <w:rPr>
      <w:rFonts w:ascii="Times New Roman" w:eastAsia="Times New Roman" w:hAnsi="Times New Roman" w:cs="Times New Roman"/>
      <w:color w:val="000000"/>
      <w:sz w:val="26"/>
      <w:szCs w:val="24"/>
      <w:lang w:val="uk-UA" w:eastAsia="ru-RU"/>
    </w:rPr>
  </w:style>
  <w:style w:type="character" w:styleId="a5">
    <w:name w:val="footnote reference"/>
    <w:semiHidden/>
    <w:unhideWhenUsed/>
    <w:rsid w:val="000310E0"/>
    <w:rPr>
      <w:vertAlign w:val="superscript"/>
    </w:rPr>
  </w:style>
  <w:style w:type="paragraph" w:styleId="a6">
    <w:name w:val="TOC Heading"/>
    <w:basedOn w:val="1"/>
    <w:next w:val="a"/>
    <w:qFormat/>
    <w:rsid w:val="000310E0"/>
    <w:pPr>
      <w:keepLines/>
      <w:spacing w:before="480" w:after="0" w:line="276" w:lineRule="auto"/>
      <w:jc w:val="left"/>
      <w:outlineLvl w:val="9"/>
    </w:pPr>
    <w:rPr>
      <w:rFonts w:ascii="Cambria" w:hAnsi="Cambria"/>
      <w:bCs w:val="0"/>
      <w:caps w:val="0"/>
      <w:color w:val="365F91"/>
      <w:sz w:val="28"/>
      <w:szCs w:val="28"/>
      <w:lang w:val="ru-RU"/>
    </w:rPr>
  </w:style>
  <w:style w:type="paragraph" w:styleId="11">
    <w:name w:val="toc 1"/>
    <w:basedOn w:val="a"/>
    <w:next w:val="a"/>
    <w:autoRedefine/>
    <w:uiPriority w:val="39"/>
    <w:rsid w:val="00DB5697"/>
    <w:pPr>
      <w:tabs>
        <w:tab w:val="right" w:leader="dot" w:pos="9639"/>
      </w:tabs>
      <w:spacing w:before="120"/>
      <w:ind w:left="284" w:right="-1" w:hanging="284"/>
      <w:jc w:val="left"/>
    </w:pPr>
    <w:rPr>
      <w:noProof/>
      <w:szCs w:val="26"/>
    </w:rPr>
  </w:style>
  <w:style w:type="character" w:styleId="a7">
    <w:name w:val="Hyperlink"/>
    <w:uiPriority w:val="99"/>
    <w:unhideWhenUsed/>
    <w:rsid w:val="000310E0"/>
    <w:rPr>
      <w:color w:val="0000FF"/>
      <w:u w:val="single"/>
    </w:rPr>
  </w:style>
  <w:style w:type="character" w:customStyle="1" w:styleId="a8">
    <w:name w:val="Основний текст_"/>
    <w:link w:val="a9"/>
    <w:rsid w:val="000310E0"/>
    <w:rPr>
      <w:sz w:val="23"/>
      <w:szCs w:val="23"/>
      <w:shd w:val="clear" w:color="auto" w:fill="FFFFFF"/>
    </w:rPr>
  </w:style>
  <w:style w:type="paragraph" w:customStyle="1" w:styleId="a9">
    <w:name w:val="Основний текст"/>
    <w:basedOn w:val="a"/>
    <w:link w:val="a8"/>
    <w:rsid w:val="000310E0"/>
    <w:pPr>
      <w:shd w:val="clear" w:color="auto" w:fill="FFFFFF"/>
      <w:overflowPunct/>
      <w:autoSpaceDE/>
      <w:autoSpaceDN/>
      <w:adjustRightInd/>
      <w:spacing w:after="900" w:line="274" w:lineRule="exact"/>
      <w:ind w:firstLine="0"/>
      <w:jc w:val="left"/>
      <w:textAlignment w:val="auto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val="en-US" w:eastAsia="en-US"/>
    </w:rPr>
  </w:style>
  <w:style w:type="character" w:customStyle="1" w:styleId="2">
    <w:name w:val="Основний текст (2)_"/>
    <w:link w:val="20"/>
    <w:rsid w:val="000310E0"/>
    <w:rPr>
      <w:sz w:val="23"/>
      <w:szCs w:val="23"/>
      <w:shd w:val="clear" w:color="auto" w:fill="FFFFFF"/>
    </w:rPr>
  </w:style>
  <w:style w:type="character" w:customStyle="1" w:styleId="21">
    <w:name w:val="Основний текст (2) + Не напівжирний"/>
    <w:rsid w:val="000310E0"/>
    <w:rPr>
      <w:b/>
      <w:bCs/>
      <w:sz w:val="23"/>
      <w:szCs w:val="23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310E0"/>
    <w:pPr>
      <w:shd w:val="clear" w:color="auto" w:fill="FFFFFF"/>
      <w:overflowPunct/>
      <w:autoSpaceDE/>
      <w:autoSpaceDN/>
      <w:adjustRightInd/>
      <w:spacing w:before="240" w:after="1860" w:line="288" w:lineRule="exact"/>
      <w:ind w:firstLine="0"/>
      <w:jc w:val="center"/>
      <w:textAlignment w:val="auto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val="en-US" w:eastAsia="en-US"/>
    </w:rPr>
  </w:style>
  <w:style w:type="character" w:customStyle="1" w:styleId="12">
    <w:name w:val="Основний текст (12)_"/>
    <w:link w:val="120"/>
    <w:rsid w:val="000310E0"/>
    <w:rPr>
      <w:rFonts w:ascii="Courier New" w:eastAsia="Courier New" w:hAnsi="Courier New"/>
      <w:sz w:val="32"/>
      <w:szCs w:val="32"/>
      <w:shd w:val="clear" w:color="auto" w:fill="FFFFFF"/>
    </w:rPr>
  </w:style>
  <w:style w:type="character" w:customStyle="1" w:styleId="12TimesNewRoman135pt">
    <w:name w:val="Основний текст (12) + Times New Roman;13;5 pt"/>
    <w:rsid w:val="000310E0"/>
    <w:rPr>
      <w:rFonts w:ascii="Times New Roman" w:eastAsia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1pt">
    <w:name w:val="Основний текст + Інтервал 1 pt"/>
    <w:rsid w:val="000310E0"/>
    <w:rPr>
      <w:spacing w:val="20"/>
      <w:sz w:val="23"/>
      <w:szCs w:val="23"/>
      <w:shd w:val="clear" w:color="auto" w:fill="FFFFFF"/>
      <w:lang w:val="en-US"/>
    </w:rPr>
  </w:style>
  <w:style w:type="character" w:customStyle="1" w:styleId="32">
    <w:name w:val="Основний текст (32)_"/>
    <w:link w:val="320"/>
    <w:rsid w:val="000310E0"/>
    <w:rPr>
      <w:spacing w:val="20"/>
      <w:sz w:val="8"/>
      <w:szCs w:val="8"/>
      <w:shd w:val="clear" w:color="auto" w:fill="FFFFFF"/>
    </w:rPr>
  </w:style>
  <w:style w:type="character" w:customStyle="1" w:styleId="33">
    <w:name w:val="Основний текст (33)_"/>
    <w:link w:val="330"/>
    <w:rsid w:val="000310E0"/>
    <w:rPr>
      <w:sz w:val="23"/>
      <w:szCs w:val="23"/>
      <w:shd w:val="clear" w:color="auto" w:fill="FFFFFF"/>
    </w:rPr>
  </w:style>
  <w:style w:type="character" w:customStyle="1" w:styleId="64">
    <w:name w:val="Основний текст (64)"/>
    <w:rsid w:val="000310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character" w:customStyle="1" w:styleId="15">
    <w:name w:val="Основний текст (15)_"/>
    <w:link w:val="150"/>
    <w:rsid w:val="000310E0"/>
    <w:rPr>
      <w:rFonts w:ascii="Franklin Gothic Medium" w:eastAsia="Franklin Gothic Medium" w:hAnsi="Franklin Gothic Medium"/>
      <w:sz w:val="18"/>
      <w:szCs w:val="18"/>
      <w:shd w:val="clear" w:color="auto" w:fill="FFFFFF"/>
    </w:rPr>
  </w:style>
  <w:style w:type="character" w:customStyle="1" w:styleId="15TimesNewRoman12pt0pt">
    <w:name w:val="Основний текст (15) + Times New Roman;12 pt;Інтервал 0 pt"/>
    <w:rsid w:val="000310E0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15TimesNewRoman12pt1pt">
    <w:name w:val="Основний текст (15) + Times New Roman;12 pt;Інтервал 1 pt"/>
    <w:rsid w:val="000310E0"/>
    <w:rPr>
      <w:rFonts w:ascii="Times New Roman" w:eastAsia="Times New Roman" w:hAnsi="Times New Roman" w:cs="Times New Roman"/>
      <w:spacing w:val="30"/>
      <w:sz w:val="24"/>
      <w:szCs w:val="24"/>
      <w:shd w:val="clear" w:color="auto" w:fill="FFFFFF"/>
    </w:rPr>
  </w:style>
  <w:style w:type="character" w:customStyle="1" w:styleId="18">
    <w:name w:val="Основний текст (18)_"/>
    <w:link w:val="180"/>
    <w:rsid w:val="000310E0"/>
    <w:rPr>
      <w:rFonts w:ascii="Tahoma" w:eastAsia="Tahoma" w:hAnsi="Tahoma"/>
      <w:spacing w:val="10"/>
      <w:shd w:val="clear" w:color="auto" w:fill="FFFFFF"/>
    </w:rPr>
  </w:style>
  <w:style w:type="paragraph" w:customStyle="1" w:styleId="120">
    <w:name w:val="Основний текст (12)"/>
    <w:basedOn w:val="a"/>
    <w:link w:val="12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="Courier New" w:eastAsia="Courier New" w:hAnsi="Courier New" w:cstheme="minorBidi"/>
      <w:color w:val="auto"/>
      <w:sz w:val="32"/>
      <w:szCs w:val="32"/>
      <w:shd w:val="clear" w:color="auto" w:fill="FFFFFF"/>
      <w:lang w:val="en-US" w:eastAsia="en-US"/>
    </w:rPr>
  </w:style>
  <w:style w:type="paragraph" w:customStyle="1" w:styleId="320">
    <w:name w:val="Основний текст (32)"/>
    <w:basedOn w:val="a"/>
    <w:link w:val="32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Theme="minorHAnsi" w:eastAsiaTheme="minorHAnsi" w:hAnsiTheme="minorHAnsi" w:cstheme="minorBidi"/>
      <w:color w:val="auto"/>
      <w:spacing w:val="20"/>
      <w:sz w:val="8"/>
      <w:szCs w:val="8"/>
      <w:shd w:val="clear" w:color="auto" w:fill="FFFFFF"/>
      <w:lang w:val="en-US" w:eastAsia="en-US"/>
    </w:rPr>
  </w:style>
  <w:style w:type="paragraph" w:customStyle="1" w:styleId="330">
    <w:name w:val="Основний текст (33)"/>
    <w:basedOn w:val="a"/>
    <w:link w:val="33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val="en-US" w:eastAsia="en-US"/>
    </w:rPr>
  </w:style>
  <w:style w:type="paragraph" w:customStyle="1" w:styleId="150">
    <w:name w:val="Основний текст (15)"/>
    <w:basedOn w:val="a"/>
    <w:link w:val="15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="Franklin Gothic Medium" w:eastAsia="Franklin Gothic Medium" w:hAnsi="Franklin Gothic Medium" w:cstheme="minorBidi"/>
      <w:color w:val="auto"/>
      <w:sz w:val="18"/>
      <w:szCs w:val="18"/>
      <w:shd w:val="clear" w:color="auto" w:fill="FFFFFF"/>
      <w:lang w:val="en-US" w:eastAsia="en-US"/>
    </w:rPr>
  </w:style>
  <w:style w:type="paragraph" w:customStyle="1" w:styleId="180">
    <w:name w:val="Основний текст (18)"/>
    <w:basedOn w:val="a"/>
    <w:link w:val="18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="Tahoma" w:eastAsia="Tahoma" w:hAnsi="Tahoma" w:cstheme="minorBidi"/>
      <w:color w:val="auto"/>
      <w:spacing w:val="10"/>
      <w:sz w:val="22"/>
      <w:szCs w:val="22"/>
      <w:shd w:val="clear" w:color="auto" w:fill="FFFFFF"/>
      <w:lang w:val="en-US" w:eastAsia="en-US"/>
    </w:rPr>
  </w:style>
  <w:style w:type="paragraph" w:customStyle="1" w:styleId="aa">
    <w:name w:val="Абзац списку"/>
    <w:basedOn w:val="a"/>
    <w:uiPriority w:val="99"/>
    <w:qFormat/>
    <w:rsid w:val="001C1DB9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/>
      <w:color w:val="auto"/>
      <w:sz w:val="22"/>
      <w:szCs w:val="22"/>
      <w:lang w:val="ru-RU" w:eastAsia="en-US"/>
    </w:rPr>
  </w:style>
  <w:style w:type="paragraph" w:styleId="ab">
    <w:name w:val="Balloon Text"/>
    <w:basedOn w:val="a"/>
    <w:link w:val="ac"/>
    <w:uiPriority w:val="99"/>
    <w:semiHidden/>
    <w:unhideWhenUsed/>
    <w:rsid w:val="00C67B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7B26"/>
    <w:rPr>
      <w:rFonts w:ascii="Segoe UI" w:eastAsia="Times New Roman" w:hAnsi="Segoe UI" w:cs="Segoe UI"/>
      <w:color w:val="000000"/>
      <w:sz w:val="18"/>
      <w:szCs w:val="18"/>
      <w:lang w:val="uk-UA" w:eastAsia="ru-RU"/>
    </w:rPr>
  </w:style>
  <w:style w:type="table" w:styleId="ad">
    <w:name w:val="Table Grid"/>
    <w:basedOn w:val="a1"/>
    <w:uiPriority w:val="39"/>
    <w:rsid w:val="00967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Вид документа"/>
    <w:basedOn w:val="a"/>
    <w:next w:val="a"/>
    <w:rsid w:val="0073356B"/>
    <w:pPr>
      <w:keepNext/>
      <w:keepLines/>
      <w:overflowPunct/>
      <w:autoSpaceDE/>
      <w:autoSpaceDN/>
      <w:adjustRightInd/>
      <w:spacing w:before="360" w:after="240" w:line="240" w:lineRule="auto"/>
      <w:ind w:firstLine="0"/>
      <w:jc w:val="center"/>
      <w:textAlignment w:val="auto"/>
    </w:pPr>
    <w:rPr>
      <w:rFonts w:ascii="Antiqua" w:hAnsi="Antiqua"/>
      <w:b/>
      <w:color w:val="auto"/>
      <w:spacing w:val="20"/>
      <w:szCs w:val="20"/>
    </w:rPr>
  </w:style>
  <w:style w:type="paragraph" w:customStyle="1" w:styleId="af">
    <w:name w:val="Таблиця"/>
    <w:basedOn w:val="a"/>
    <w:link w:val="af0"/>
    <w:qFormat/>
    <w:rsid w:val="0073356B"/>
    <w:pPr>
      <w:overflowPunct/>
      <w:autoSpaceDE/>
      <w:autoSpaceDN/>
      <w:adjustRightInd/>
      <w:spacing w:line="240" w:lineRule="auto"/>
      <w:ind w:firstLine="0"/>
      <w:textAlignment w:val="auto"/>
    </w:pPr>
    <w:rPr>
      <w:rFonts w:eastAsia="Calibri"/>
      <w:color w:val="auto"/>
      <w:sz w:val="24"/>
      <w:lang w:eastAsia="en-US"/>
    </w:rPr>
  </w:style>
  <w:style w:type="character" w:customStyle="1" w:styleId="af0">
    <w:name w:val="Таблиця Знак"/>
    <w:link w:val="af"/>
    <w:rsid w:val="0073356B"/>
    <w:rPr>
      <w:rFonts w:ascii="Times New Roman" w:eastAsia="Calibri" w:hAnsi="Times New Roman" w:cs="Times New Roman"/>
      <w:sz w:val="24"/>
      <w:szCs w:val="24"/>
      <w:lang w:val="uk-UA"/>
    </w:rPr>
  </w:style>
  <w:style w:type="paragraph" w:styleId="af1">
    <w:name w:val="header"/>
    <w:basedOn w:val="a"/>
    <w:link w:val="af2"/>
    <w:uiPriority w:val="99"/>
    <w:unhideWhenUsed/>
    <w:rsid w:val="006F1B9D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F1B9D"/>
    <w:rPr>
      <w:rFonts w:ascii="Times New Roman" w:eastAsia="Times New Roman" w:hAnsi="Times New Roman" w:cs="Times New Roman"/>
      <w:color w:val="000000"/>
      <w:sz w:val="26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Visio_Drawing.vsdx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793C9-F0D2-44BC-BB55-49DD76BF7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17</Pages>
  <Words>4106</Words>
  <Characters>23410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2019-04-18T11:09:00Z</cp:lastPrinted>
  <dcterms:created xsi:type="dcterms:W3CDTF">2018-12-04T19:33:00Z</dcterms:created>
  <dcterms:modified xsi:type="dcterms:W3CDTF">2019-05-21T06:00:00Z</dcterms:modified>
</cp:coreProperties>
</file>